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50231" w14:textId="77777777" w:rsidR="00DB16A7" w:rsidRPr="00000E8B" w:rsidRDefault="00000000" w:rsidP="00B22A14">
      <w:pPr>
        <w:pStyle w:val="berschrift1"/>
        <w:jc w:val="center"/>
        <w:rPr>
          <w:rFonts w:ascii="Arial" w:hAnsi="Arial" w:cs="Arial"/>
          <w:color w:val="auto"/>
        </w:rPr>
      </w:pPr>
      <w:r w:rsidRPr="00000E8B">
        <w:rPr>
          <w:rFonts w:ascii="Arial" w:hAnsi="Arial" w:cs="Arial"/>
          <w:color w:val="auto"/>
        </w:rPr>
        <w:t>Datenschutzerklärung</w:t>
      </w:r>
    </w:p>
    <w:p w14:paraId="7B71D276" w14:textId="77777777" w:rsidR="00DB16A7" w:rsidRPr="00000E8B" w:rsidRDefault="00000000" w:rsidP="00B22A14">
      <w:pPr>
        <w:jc w:val="center"/>
        <w:rPr>
          <w:rFonts w:ascii="Arial" w:hAnsi="Arial" w:cs="Arial"/>
        </w:rPr>
      </w:pPr>
      <w:r w:rsidRPr="00000E8B">
        <w:rPr>
          <w:rFonts w:ascii="Arial" w:hAnsi="Arial" w:cs="Arial"/>
        </w:rPr>
        <w:t>für die Nutzung der Online</w:t>
      </w:r>
      <w:r w:rsidRPr="00000E8B">
        <w:rPr>
          <w:rFonts w:ascii="Cambria Math" w:hAnsi="Cambria Math" w:cs="Cambria Math"/>
        </w:rPr>
        <w:t>‑</w:t>
      </w:r>
      <w:r w:rsidRPr="00000E8B">
        <w:rPr>
          <w:rFonts w:ascii="Arial" w:hAnsi="Arial" w:cs="Arial"/>
        </w:rPr>
        <w:t>Spieleplattform doubleucasino.com/de</w:t>
      </w:r>
    </w:p>
    <w:p w14:paraId="5387716A" w14:textId="77777777" w:rsidR="00DB16A7" w:rsidRPr="00000E8B" w:rsidRDefault="00000000">
      <w:pPr>
        <w:pStyle w:val="berschrift2"/>
        <w:rPr>
          <w:rFonts w:ascii="Arial" w:hAnsi="Arial" w:cs="Arial"/>
          <w:color w:val="auto"/>
        </w:rPr>
      </w:pPr>
      <w:r w:rsidRPr="00000E8B">
        <w:rPr>
          <w:rFonts w:ascii="Arial" w:hAnsi="Arial" w:cs="Arial"/>
          <w:color w:val="auto"/>
        </w:rPr>
        <w:t>1. Verantwortlicher, EU</w:t>
      </w:r>
      <w:r w:rsidRPr="00000E8B">
        <w:rPr>
          <w:rFonts w:ascii="Cambria Math" w:hAnsi="Cambria Math" w:cs="Cambria Math"/>
          <w:color w:val="auto"/>
        </w:rPr>
        <w:t>‑</w:t>
      </w:r>
      <w:r w:rsidRPr="00000E8B">
        <w:rPr>
          <w:rFonts w:ascii="Arial" w:hAnsi="Arial" w:cs="Arial"/>
          <w:color w:val="auto"/>
        </w:rPr>
        <w:t>Vertretungen und Kontakt</w:t>
      </w:r>
    </w:p>
    <w:p w14:paraId="0E16D364" w14:textId="308BD091" w:rsidR="00DB16A7" w:rsidRPr="00000E8B" w:rsidRDefault="00000000">
      <w:pPr>
        <w:rPr>
          <w:rFonts w:ascii="Arial" w:hAnsi="Arial" w:cs="Arial"/>
        </w:rPr>
      </w:pPr>
      <w:r w:rsidRPr="00000E8B">
        <w:rPr>
          <w:rFonts w:ascii="Arial" w:hAnsi="Arial" w:cs="Arial"/>
        </w:rPr>
        <w:t>(1) Verantwortlicher im Sinne der Datenschutz</w:t>
      </w:r>
      <w:r w:rsidRPr="00000E8B">
        <w:rPr>
          <w:rFonts w:ascii="Cambria Math" w:hAnsi="Cambria Math" w:cs="Cambria Math"/>
        </w:rPr>
        <w:t>‑</w:t>
      </w:r>
      <w:r w:rsidRPr="00000E8B">
        <w:rPr>
          <w:rFonts w:ascii="Arial" w:hAnsi="Arial" w:cs="Arial"/>
        </w:rPr>
        <w:t>Grundverordnung (DSGVO) ist DoubleUGames, Inc., 16F Gangnam Finance Center, 152 Teheran-ro, Gangnam-gu, 06236 Seoul, Republik Korea, E</w:t>
      </w:r>
      <w:r w:rsidRPr="00000E8B">
        <w:rPr>
          <w:rFonts w:ascii="Cambria Math" w:hAnsi="Cambria Math" w:cs="Cambria Math"/>
        </w:rPr>
        <w:t>‑</w:t>
      </w:r>
      <w:r w:rsidRPr="00000E8B">
        <w:rPr>
          <w:rFonts w:ascii="Arial" w:hAnsi="Arial" w:cs="Arial"/>
        </w:rPr>
        <w:t xml:space="preserve">Mail: </w:t>
      </w:r>
      <w:hyperlink r:id="rId6" w:history="1">
        <w:r w:rsidR="00000E8B" w:rsidRPr="00000E8B">
          <w:rPr>
            <w:rStyle w:val="Hyperlink"/>
            <w:rFonts w:ascii="Arial" w:hAnsi="Arial" w:cs="Arial"/>
            <w:color w:val="auto"/>
          </w:rPr>
          <w:t>support@doubleucasino.com</w:t>
        </w:r>
      </w:hyperlink>
      <w:r w:rsidR="00000E8B" w:rsidRPr="00000E8B">
        <w:rPr>
          <w:rFonts w:ascii="Arial" w:hAnsi="Arial" w:cs="Arial"/>
        </w:rPr>
        <w:t xml:space="preserve"> </w:t>
      </w:r>
    </w:p>
    <w:p w14:paraId="4D591736" w14:textId="57C48BE5" w:rsidR="00E47FBC" w:rsidRPr="00000E8B" w:rsidRDefault="00E47FBC">
      <w:pPr>
        <w:rPr>
          <w:rFonts w:ascii="Arial" w:hAnsi="Arial" w:cs="Arial"/>
        </w:rPr>
      </w:pPr>
      <w:r w:rsidRPr="00000E8B">
        <w:rPr>
          <w:rFonts w:ascii="Arial" w:hAnsi="Arial" w:cs="Arial"/>
        </w:rPr>
        <w:t>(</w:t>
      </w:r>
      <w:r w:rsidRPr="00000E8B">
        <w:rPr>
          <w:rFonts w:ascii="Arial" w:hAnsi="Arial" w:cs="Arial"/>
        </w:rPr>
        <w:t>2</w:t>
      </w:r>
      <w:r w:rsidRPr="00000E8B">
        <w:rPr>
          <w:rFonts w:ascii="Arial" w:hAnsi="Arial" w:cs="Arial"/>
        </w:rPr>
        <w:t>) EU</w:t>
      </w:r>
      <w:r w:rsidRPr="00000E8B">
        <w:rPr>
          <w:rFonts w:ascii="Cambria Math" w:hAnsi="Cambria Math" w:cs="Cambria Math"/>
        </w:rPr>
        <w:t>‑</w:t>
      </w:r>
      <w:proofErr w:type="spellStart"/>
      <w:r w:rsidRPr="00000E8B">
        <w:rPr>
          <w:rFonts w:ascii="Arial" w:hAnsi="Arial" w:cs="Arial"/>
        </w:rPr>
        <w:t>Datenschutzvertretung</w:t>
      </w:r>
      <w:proofErr w:type="spellEnd"/>
      <w:r w:rsidRPr="00000E8B">
        <w:rPr>
          <w:rFonts w:ascii="Arial" w:hAnsi="Arial" w:cs="Arial"/>
        </w:rPr>
        <w:t xml:space="preserve"> </w:t>
      </w:r>
      <w:proofErr w:type="spellStart"/>
      <w:r w:rsidRPr="00000E8B">
        <w:rPr>
          <w:rFonts w:ascii="Arial" w:hAnsi="Arial" w:cs="Arial"/>
        </w:rPr>
        <w:t>gemäß</w:t>
      </w:r>
      <w:proofErr w:type="spellEnd"/>
      <w:r w:rsidRPr="00000E8B">
        <w:rPr>
          <w:rFonts w:ascii="Arial" w:hAnsi="Arial" w:cs="Arial"/>
        </w:rPr>
        <w:t xml:space="preserve"> Art. 27 DSGVO ist: VeraSafe Ireland Ltd., Unit 3D North Point House, North Point Business Park, New Mallow Road, Cork T23AT2P, Irland; Telefon: +420 228 881 031; Web: www.verasafe.com. </w:t>
      </w:r>
      <w:proofErr w:type="spellStart"/>
      <w:r w:rsidRPr="00000E8B">
        <w:rPr>
          <w:rFonts w:ascii="Arial" w:hAnsi="Arial" w:cs="Arial"/>
        </w:rPr>
        <w:t>Anfragen</w:t>
      </w:r>
      <w:proofErr w:type="spellEnd"/>
      <w:r w:rsidRPr="00000E8B">
        <w:rPr>
          <w:rFonts w:ascii="Arial" w:hAnsi="Arial" w:cs="Arial"/>
        </w:rPr>
        <w:t xml:space="preserve"> </w:t>
      </w:r>
      <w:proofErr w:type="spellStart"/>
      <w:r w:rsidRPr="00000E8B">
        <w:rPr>
          <w:rFonts w:ascii="Arial" w:hAnsi="Arial" w:cs="Arial"/>
        </w:rPr>
        <w:t>zum</w:t>
      </w:r>
      <w:proofErr w:type="spellEnd"/>
      <w:r w:rsidRPr="00000E8B">
        <w:rPr>
          <w:rFonts w:ascii="Arial" w:hAnsi="Arial" w:cs="Arial"/>
        </w:rPr>
        <w:t xml:space="preserve"> Datenschutz </w:t>
      </w:r>
      <w:proofErr w:type="spellStart"/>
      <w:r w:rsidRPr="00000E8B">
        <w:rPr>
          <w:rFonts w:ascii="Arial" w:hAnsi="Arial" w:cs="Arial"/>
        </w:rPr>
        <w:t>können</w:t>
      </w:r>
      <w:proofErr w:type="spellEnd"/>
      <w:r w:rsidRPr="00000E8B">
        <w:rPr>
          <w:rFonts w:ascii="Arial" w:hAnsi="Arial" w:cs="Arial"/>
        </w:rPr>
        <w:t xml:space="preserve"> </w:t>
      </w:r>
      <w:proofErr w:type="spellStart"/>
      <w:r w:rsidRPr="00000E8B">
        <w:rPr>
          <w:rFonts w:ascii="Arial" w:hAnsi="Arial" w:cs="Arial"/>
        </w:rPr>
        <w:t>über</w:t>
      </w:r>
      <w:proofErr w:type="spellEnd"/>
      <w:r w:rsidRPr="00000E8B">
        <w:rPr>
          <w:rFonts w:ascii="Arial" w:hAnsi="Arial" w:cs="Arial"/>
        </w:rPr>
        <w:t xml:space="preserve"> das Formular </w:t>
      </w:r>
      <w:proofErr w:type="spellStart"/>
      <w:r w:rsidRPr="00000E8B">
        <w:rPr>
          <w:rFonts w:ascii="Arial" w:hAnsi="Arial" w:cs="Arial"/>
        </w:rPr>
        <w:t>unter</w:t>
      </w:r>
      <w:proofErr w:type="spellEnd"/>
      <w:r w:rsidRPr="00000E8B">
        <w:rPr>
          <w:rFonts w:ascii="Arial" w:hAnsi="Arial" w:cs="Arial"/>
        </w:rPr>
        <w:t xml:space="preserve"> </w:t>
      </w:r>
      <w:hyperlink r:id="rId7" w:history="1">
        <w:r w:rsidR="00000E8B" w:rsidRPr="00000E8B">
          <w:rPr>
            <w:rStyle w:val="Hyperlink"/>
            <w:rFonts w:ascii="Arial" w:hAnsi="Arial" w:cs="Arial"/>
            <w:color w:val="auto"/>
          </w:rPr>
          <w:t>https://verasafe.com/public-resources/contact-data-protection-representative</w:t>
        </w:r>
      </w:hyperlink>
      <w:r w:rsidR="00000E8B" w:rsidRPr="00000E8B">
        <w:rPr>
          <w:rFonts w:ascii="Arial" w:hAnsi="Arial" w:cs="Arial"/>
        </w:rPr>
        <w:t xml:space="preserve"> </w:t>
      </w:r>
      <w:proofErr w:type="spellStart"/>
      <w:r w:rsidRPr="00000E8B">
        <w:rPr>
          <w:rFonts w:ascii="Arial" w:hAnsi="Arial" w:cs="Arial"/>
        </w:rPr>
        <w:t>oder</w:t>
      </w:r>
      <w:proofErr w:type="spellEnd"/>
      <w:r w:rsidRPr="00000E8B">
        <w:rPr>
          <w:rFonts w:ascii="Arial" w:hAnsi="Arial" w:cs="Arial"/>
        </w:rPr>
        <w:t xml:space="preserve"> per E</w:t>
      </w:r>
      <w:r w:rsidRPr="00000E8B">
        <w:rPr>
          <w:rFonts w:ascii="Cambria Math" w:hAnsi="Cambria Math" w:cs="Cambria Math"/>
        </w:rPr>
        <w:t>‑</w:t>
      </w:r>
      <w:r w:rsidRPr="00000E8B">
        <w:rPr>
          <w:rFonts w:ascii="Arial" w:hAnsi="Arial" w:cs="Arial"/>
        </w:rPr>
        <w:t xml:space="preserve">Mail </w:t>
      </w:r>
      <w:proofErr w:type="spellStart"/>
      <w:r w:rsidRPr="00000E8B">
        <w:rPr>
          <w:rFonts w:ascii="Arial" w:hAnsi="Arial" w:cs="Arial"/>
        </w:rPr>
        <w:t>an</w:t>
      </w:r>
      <w:proofErr w:type="spellEnd"/>
      <w:r w:rsidRPr="00000E8B">
        <w:rPr>
          <w:rFonts w:ascii="Arial" w:hAnsi="Arial" w:cs="Arial"/>
        </w:rPr>
        <w:t xml:space="preserve"> </w:t>
      </w:r>
      <w:hyperlink r:id="rId8" w:history="1">
        <w:r w:rsidR="00000E8B" w:rsidRPr="00000E8B">
          <w:rPr>
            <w:rStyle w:val="Hyperlink"/>
            <w:rFonts w:ascii="Arial" w:hAnsi="Arial" w:cs="Arial"/>
            <w:color w:val="auto"/>
          </w:rPr>
          <w:t>support@doubleucasino.com</w:t>
        </w:r>
      </w:hyperlink>
      <w:r w:rsidR="00000E8B" w:rsidRPr="00000E8B">
        <w:rPr>
          <w:rFonts w:ascii="Arial" w:hAnsi="Arial" w:cs="Arial"/>
        </w:rPr>
        <w:t xml:space="preserve"> </w:t>
      </w:r>
      <w:proofErr w:type="spellStart"/>
      <w:r w:rsidRPr="00000E8B">
        <w:rPr>
          <w:rFonts w:ascii="Arial" w:hAnsi="Arial" w:cs="Arial"/>
        </w:rPr>
        <w:t>gestellt</w:t>
      </w:r>
      <w:proofErr w:type="spellEnd"/>
      <w:r w:rsidRPr="00000E8B">
        <w:rPr>
          <w:rFonts w:ascii="Arial" w:hAnsi="Arial" w:cs="Arial"/>
        </w:rPr>
        <w:t xml:space="preserve"> </w:t>
      </w:r>
      <w:proofErr w:type="spellStart"/>
      <w:r w:rsidRPr="00000E8B">
        <w:rPr>
          <w:rFonts w:ascii="Arial" w:hAnsi="Arial" w:cs="Arial"/>
        </w:rPr>
        <w:t>werden</w:t>
      </w:r>
      <w:proofErr w:type="spellEnd"/>
      <w:r w:rsidRPr="00000E8B">
        <w:rPr>
          <w:rFonts w:ascii="Arial" w:hAnsi="Arial" w:cs="Arial"/>
        </w:rPr>
        <w:t>.</w:t>
      </w:r>
      <w:r w:rsidRPr="00000E8B">
        <w:rPr>
          <w:rFonts w:ascii="Arial" w:hAnsi="Arial" w:cs="Arial"/>
        </w:rPr>
        <w:t xml:space="preserve"> </w:t>
      </w:r>
    </w:p>
    <w:p w14:paraId="1CB85BAD" w14:textId="61BBC34E" w:rsidR="00DB16A7" w:rsidRPr="00000E8B" w:rsidRDefault="00000000">
      <w:pPr>
        <w:rPr>
          <w:rFonts w:ascii="Arial" w:hAnsi="Arial" w:cs="Arial"/>
        </w:rPr>
      </w:pPr>
      <w:r w:rsidRPr="00000E8B">
        <w:rPr>
          <w:rFonts w:ascii="Arial" w:hAnsi="Arial" w:cs="Arial"/>
        </w:rPr>
        <w:t>(</w:t>
      </w:r>
      <w:r w:rsidR="00E47FBC" w:rsidRPr="00000E8B">
        <w:rPr>
          <w:rFonts w:ascii="Arial" w:hAnsi="Arial" w:cs="Arial"/>
        </w:rPr>
        <w:t>3</w:t>
      </w:r>
      <w:r w:rsidRPr="00000E8B">
        <w:rPr>
          <w:rFonts w:ascii="Arial" w:hAnsi="Arial" w:cs="Arial"/>
        </w:rPr>
        <w:t xml:space="preserve">) </w:t>
      </w:r>
      <w:proofErr w:type="spellStart"/>
      <w:r w:rsidRPr="00000E8B">
        <w:rPr>
          <w:rFonts w:ascii="Arial" w:hAnsi="Arial" w:cs="Arial"/>
        </w:rPr>
        <w:t>Zentrale</w:t>
      </w:r>
      <w:proofErr w:type="spellEnd"/>
      <w:r w:rsidRPr="00000E8B">
        <w:rPr>
          <w:rFonts w:ascii="Arial" w:hAnsi="Arial" w:cs="Arial"/>
        </w:rPr>
        <w:t xml:space="preserve"> </w:t>
      </w:r>
      <w:proofErr w:type="spellStart"/>
      <w:r w:rsidRPr="00000E8B">
        <w:rPr>
          <w:rFonts w:ascii="Arial" w:hAnsi="Arial" w:cs="Arial"/>
        </w:rPr>
        <w:t>Kontaktstelle</w:t>
      </w:r>
      <w:proofErr w:type="spellEnd"/>
      <w:r w:rsidRPr="00000E8B">
        <w:rPr>
          <w:rFonts w:ascii="Arial" w:hAnsi="Arial" w:cs="Arial"/>
        </w:rPr>
        <w:t xml:space="preserve"> </w:t>
      </w:r>
      <w:proofErr w:type="spellStart"/>
      <w:r w:rsidRPr="00000E8B">
        <w:rPr>
          <w:rFonts w:ascii="Arial" w:hAnsi="Arial" w:cs="Arial"/>
        </w:rPr>
        <w:t>im</w:t>
      </w:r>
      <w:proofErr w:type="spellEnd"/>
      <w:r w:rsidRPr="00000E8B">
        <w:rPr>
          <w:rFonts w:ascii="Arial" w:hAnsi="Arial" w:cs="Arial"/>
        </w:rPr>
        <w:t xml:space="preserve"> EU</w:t>
      </w:r>
      <w:r w:rsidRPr="00000E8B">
        <w:rPr>
          <w:rFonts w:ascii="Cambria Math" w:hAnsi="Cambria Math" w:cs="Cambria Math"/>
        </w:rPr>
        <w:t>‑</w:t>
      </w:r>
      <w:r w:rsidRPr="00000E8B">
        <w:rPr>
          <w:rFonts w:ascii="Arial" w:hAnsi="Arial" w:cs="Arial"/>
        </w:rPr>
        <w:t xml:space="preserve">Raum (insbesondere für </w:t>
      </w:r>
      <w:proofErr w:type="gramStart"/>
      <w:r w:rsidRPr="00000E8B">
        <w:rPr>
          <w:rFonts w:ascii="Arial" w:hAnsi="Arial" w:cs="Arial"/>
        </w:rPr>
        <w:t>Nutzer:innenanfragen</w:t>
      </w:r>
      <w:proofErr w:type="gramEnd"/>
      <w:r w:rsidRPr="00000E8B">
        <w:rPr>
          <w:rFonts w:ascii="Arial" w:hAnsi="Arial" w:cs="Arial"/>
        </w:rPr>
        <w:t xml:space="preserve"> und Behördenkommunikation) ist – ohne Anbieterstellung – die WHOW Games GmbH, Bohnenstraße 2, 20457 Hamburg, Deutschland, Tel.: +49 40 609 4372 30, E</w:t>
      </w:r>
      <w:r w:rsidRPr="00000E8B">
        <w:rPr>
          <w:rFonts w:ascii="Cambria Math" w:hAnsi="Cambria Math" w:cs="Cambria Math"/>
        </w:rPr>
        <w:t>‑</w:t>
      </w:r>
      <w:r w:rsidRPr="00000E8B">
        <w:rPr>
          <w:rFonts w:ascii="Arial" w:hAnsi="Arial" w:cs="Arial"/>
        </w:rPr>
        <w:t xml:space="preserve">Mail: </w:t>
      </w:r>
      <w:hyperlink r:id="rId9" w:history="1">
        <w:r w:rsidR="00E47FBC" w:rsidRPr="00000E8B">
          <w:rPr>
            <w:rStyle w:val="Hyperlink"/>
            <w:rFonts w:ascii="Arial" w:hAnsi="Arial" w:cs="Arial"/>
            <w:color w:val="auto"/>
          </w:rPr>
          <w:t>data-privacy@whow.net</w:t>
        </w:r>
      </w:hyperlink>
      <w:r w:rsidRPr="00000E8B">
        <w:rPr>
          <w:rFonts w:ascii="Arial" w:hAnsi="Arial" w:cs="Arial"/>
        </w:rPr>
        <w:t>.</w:t>
      </w:r>
      <w:r w:rsidR="00E47FBC" w:rsidRPr="00000E8B">
        <w:rPr>
          <w:rFonts w:ascii="Arial" w:hAnsi="Arial" w:cs="Arial"/>
        </w:rPr>
        <w:t xml:space="preserve"> </w:t>
      </w:r>
    </w:p>
    <w:p w14:paraId="4439AD82" w14:textId="0BF14F2E" w:rsidR="00DB16A7" w:rsidRPr="00000E8B" w:rsidRDefault="00E47FBC" w:rsidP="00000E8B">
      <w:pPr>
        <w:rPr>
          <w:rFonts w:ascii="Arial" w:hAnsi="Arial" w:cs="Arial"/>
        </w:rPr>
      </w:pPr>
      <w:r w:rsidRPr="00000E8B">
        <w:rPr>
          <w:rFonts w:ascii="Arial" w:hAnsi="Arial" w:cs="Arial"/>
        </w:rPr>
        <w:t>(</w:t>
      </w:r>
      <w:r w:rsidRPr="00000E8B">
        <w:rPr>
          <w:rFonts w:ascii="Arial" w:hAnsi="Arial" w:cs="Arial"/>
        </w:rPr>
        <w:t>4</w:t>
      </w:r>
      <w:r w:rsidRPr="00000E8B">
        <w:rPr>
          <w:rFonts w:ascii="Arial" w:hAnsi="Arial" w:cs="Arial"/>
        </w:rPr>
        <w:t xml:space="preserve">) </w:t>
      </w:r>
      <w:r w:rsidRPr="00000E8B">
        <w:rPr>
          <w:rFonts w:ascii="Arial" w:hAnsi="Arial" w:cs="Arial"/>
        </w:rPr>
        <w:t xml:space="preserve">Der </w:t>
      </w:r>
      <w:proofErr w:type="spellStart"/>
      <w:r w:rsidRPr="00000E8B">
        <w:rPr>
          <w:rFonts w:ascii="Arial" w:hAnsi="Arial" w:cs="Arial"/>
        </w:rPr>
        <w:t>Datenschutzbeauftragte</w:t>
      </w:r>
      <w:proofErr w:type="spellEnd"/>
      <w:r w:rsidRPr="00000E8B">
        <w:rPr>
          <w:rFonts w:ascii="Arial" w:hAnsi="Arial" w:cs="Arial"/>
        </w:rPr>
        <w:t xml:space="preserve"> der WHOW Games GmbH </w:t>
      </w:r>
      <w:proofErr w:type="spellStart"/>
      <w:r w:rsidRPr="00000E8B">
        <w:rPr>
          <w:rFonts w:ascii="Arial" w:hAnsi="Arial" w:cs="Arial"/>
        </w:rPr>
        <w:t>ist</w:t>
      </w:r>
      <w:proofErr w:type="spellEnd"/>
      <w:r w:rsidRPr="00000E8B">
        <w:rPr>
          <w:rFonts w:ascii="Arial" w:hAnsi="Arial" w:cs="Arial"/>
        </w:rPr>
        <w:t>:</w:t>
      </w:r>
      <w:r w:rsidR="00000E8B" w:rsidRPr="00000E8B">
        <w:rPr>
          <w:rFonts w:ascii="Arial" w:hAnsi="Arial" w:cs="Arial"/>
        </w:rPr>
        <w:t xml:space="preserve"> </w:t>
      </w:r>
      <w:bookmarkStart w:id="0" w:name="_Hlk210856839"/>
      <w:r w:rsidRPr="00000E8B">
        <w:rPr>
          <w:rFonts w:ascii="Arial" w:hAnsi="Arial" w:cs="Arial"/>
        </w:rPr>
        <w:t>Maximilian Hartung</w:t>
      </w:r>
      <w:r w:rsidR="00000E8B" w:rsidRPr="00000E8B">
        <w:rPr>
          <w:rFonts w:ascii="Arial" w:hAnsi="Arial" w:cs="Arial"/>
        </w:rPr>
        <w:t xml:space="preserve">, </w:t>
      </w:r>
      <w:r w:rsidRPr="00000E8B">
        <w:rPr>
          <w:rFonts w:ascii="Arial" w:hAnsi="Arial" w:cs="Arial"/>
        </w:rPr>
        <w:t>SECUWING GmbH &amp; Co. KG</w:t>
      </w:r>
      <w:r w:rsidR="00000E8B" w:rsidRPr="00000E8B">
        <w:rPr>
          <w:rFonts w:ascii="Arial" w:hAnsi="Arial" w:cs="Arial"/>
        </w:rPr>
        <w:t xml:space="preserve">, </w:t>
      </w:r>
      <w:proofErr w:type="spellStart"/>
      <w:r w:rsidRPr="00000E8B">
        <w:rPr>
          <w:rFonts w:ascii="Arial" w:hAnsi="Arial" w:cs="Arial"/>
        </w:rPr>
        <w:t>Frauentorstraße</w:t>
      </w:r>
      <w:proofErr w:type="spellEnd"/>
      <w:r w:rsidRPr="00000E8B">
        <w:rPr>
          <w:rFonts w:ascii="Arial" w:hAnsi="Arial" w:cs="Arial"/>
        </w:rPr>
        <w:t xml:space="preserve"> 9</w:t>
      </w:r>
      <w:r w:rsidR="00000E8B" w:rsidRPr="00000E8B">
        <w:rPr>
          <w:rFonts w:ascii="Arial" w:hAnsi="Arial" w:cs="Arial"/>
        </w:rPr>
        <w:t xml:space="preserve">, </w:t>
      </w:r>
      <w:r w:rsidRPr="00000E8B">
        <w:rPr>
          <w:rFonts w:ascii="Arial" w:hAnsi="Arial" w:cs="Arial"/>
        </w:rPr>
        <w:t>86152 Augsburg</w:t>
      </w:r>
      <w:r w:rsidR="00000E8B" w:rsidRPr="00000E8B">
        <w:rPr>
          <w:rFonts w:ascii="Arial" w:hAnsi="Arial" w:cs="Arial"/>
        </w:rPr>
        <w:t xml:space="preserve">, </w:t>
      </w:r>
      <w:r w:rsidRPr="00000E8B">
        <w:rPr>
          <w:rFonts w:ascii="Arial" w:hAnsi="Arial" w:cs="Arial"/>
        </w:rPr>
        <w:t>Deutschland</w:t>
      </w:r>
      <w:r w:rsidR="00000E8B" w:rsidRPr="00000E8B">
        <w:rPr>
          <w:rFonts w:ascii="Arial" w:hAnsi="Arial" w:cs="Arial"/>
        </w:rPr>
        <w:t xml:space="preserve">, </w:t>
      </w:r>
      <w:r w:rsidRPr="00000E8B">
        <w:rPr>
          <w:rFonts w:ascii="Arial" w:hAnsi="Arial" w:cs="Arial"/>
        </w:rPr>
        <w:t xml:space="preserve">E-Mail: </w:t>
      </w:r>
      <w:hyperlink r:id="rId10" w:history="1">
        <w:r w:rsidR="00000E8B" w:rsidRPr="00000E8B">
          <w:rPr>
            <w:rStyle w:val="Hyperlink"/>
            <w:rFonts w:ascii="Arial" w:hAnsi="Arial" w:cs="Arial"/>
            <w:color w:val="auto"/>
          </w:rPr>
          <w:t>epost@datenschutz-agentur.de</w:t>
        </w:r>
      </w:hyperlink>
      <w:r w:rsidR="00000E8B" w:rsidRPr="00000E8B">
        <w:rPr>
          <w:rFonts w:ascii="Arial" w:hAnsi="Arial" w:cs="Arial"/>
        </w:rPr>
        <w:t xml:space="preserve"> </w:t>
      </w:r>
    </w:p>
    <w:bookmarkEnd w:id="0"/>
    <w:p w14:paraId="73C23ACD" w14:textId="77777777" w:rsidR="00DB16A7" w:rsidRPr="00000E8B" w:rsidRDefault="00000000">
      <w:pPr>
        <w:pStyle w:val="berschrift2"/>
        <w:rPr>
          <w:rFonts w:ascii="Arial" w:hAnsi="Arial" w:cs="Arial"/>
          <w:color w:val="auto"/>
        </w:rPr>
      </w:pPr>
      <w:r w:rsidRPr="00000E8B">
        <w:rPr>
          <w:rFonts w:ascii="Arial" w:hAnsi="Arial" w:cs="Arial"/>
          <w:color w:val="auto"/>
        </w:rPr>
        <w:t>2. Allgemeine Hinweise zur Datenverarbeitung</w:t>
      </w:r>
    </w:p>
    <w:p w14:paraId="7D56BDDC" w14:textId="77777777" w:rsidR="00DB16A7" w:rsidRPr="00000E8B" w:rsidRDefault="00000000">
      <w:pPr>
        <w:rPr>
          <w:rFonts w:ascii="Arial" w:hAnsi="Arial" w:cs="Arial"/>
        </w:rPr>
      </w:pPr>
      <w:r w:rsidRPr="00000E8B">
        <w:rPr>
          <w:rFonts w:ascii="Arial" w:hAnsi="Arial" w:cs="Arial"/>
        </w:rPr>
        <w:t>(1) Wir verarbeiten personenbezogene Daten ausschließlich im Einklang mit der DSGVO, dem Bundesdatenschutzgesetz (BDSG) und dem Telekommunikation</w:t>
      </w:r>
      <w:r w:rsidRPr="00000E8B">
        <w:rPr>
          <w:rFonts w:ascii="Cambria Math" w:hAnsi="Cambria Math" w:cs="Cambria Math"/>
        </w:rPr>
        <w:t>‑</w:t>
      </w:r>
      <w:r w:rsidRPr="00000E8B">
        <w:rPr>
          <w:rFonts w:ascii="Arial" w:hAnsi="Arial" w:cs="Arial"/>
        </w:rPr>
        <w:t>Telemedien</w:t>
      </w:r>
      <w:r w:rsidRPr="00000E8B">
        <w:rPr>
          <w:rFonts w:ascii="Cambria Math" w:hAnsi="Cambria Math" w:cs="Cambria Math"/>
        </w:rPr>
        <w:t>‑</w:t>
      </w:r>
      <w:r w:rsidRPr="00000E8B">
        <w:rPr>
          <w:rFonts w:ascii="Arial" w:hAnsi="Arial" w:cs="Arial"/>
        </w:rPr>
        <w:t>Datenschutz</w:t>
      </w:r>
      <w:r w:rsidRPr="00000E8B">
        <w:rPr>
          <w:rFonts w:ascii="Cambria Math" w:hAnsi="Cambria Math" w:cs="Cambria Math"/>
        </w:rPr>
        <w:t>‑</w:t>
      </w:r>
      <w:r w:rsidRPr="00000E8B">
        <w:rPr>
          <w:rFonts w:ascii="Arial" w:hAnsi="Arial" w:cs="Arial"/>
        </w:rPr>
        <w:t>Gesetz (TTDSG).</w:t>
      </w:r>
    </w:p>
    <w:p w14:paraId="03BE96A3" w14:textId="77777777" w:rsidR="00DB16A7" w:rsidRPr="00000E8B" w:rsidRDefault="00000000">
      <w:pPr>
        <w:rPr>
          <w:rFonts w:ascii="Arial" w:hAnsi="Arial" w:cs="Arial"/>
        </w:rPr>
      </w:pPr>
      <w:r w:rsidRPr="00000E8B">
        <w:rPr>
          <w:rFonts w:ascii="Arial" w:hAnsi="Arial" w:cs="Arial"/>
        </w:rPr>
        <w:t>(2) Personenbezogene Daten sind alle Informationen, die sich auf eine identifizierte oder identifizierbare natürliche Person beziehen (Art. 4 Nr. 1 DSGVO).</w:t>
      </w:r>
    </w:p>
    <w:p w14:paraId="41A5AC7A" w14:textId="77777777" w:rsidR="00DB16A7" w:rsidRPr="00000E8B" w:rsidRDefault="00000000">
      <w:pPr>
        <w:rPr>
          <w:rFonts w:ascii="Arial" w:hAnsi="Arial" w:cs="Arial"/>
        </w:rPr>
      </w:pPr>
      <w:r w:rsidRPr="00000E8B">
        <w:rPr>
          <w:rFonts w:ascii="Arial" w:hAnsi="Arial" w:cs="Arial"/>
        </w:rPr>
        <w:t>(3) Die Verarbeitung erfolgt nur, soweit dies zur Bereitstellung, Nutzung, Abrechnung und Sicherheit unserer Dienste erforderlich ist, eine gesetzliche Pflicht besteht oder eine Einwilligung erteilt wurde.</w:t>
      </w:r>
    </w:p>
    <w:p w14:paraId="0BD6A62E" w14:textId="77777777" w:rsidR="00DB16A7" w:rsidRPr="00000E8B" w:rsidRDefault="00000000">
      <w:pPr>
        <w:pStyle w:val="berschrift2"/>
        <w:rPr>
          <w:rFonts w:ascii="Arial" w:hAnsi="Arial" w:cs="Arial"/>
          <w:color w:val="auto"/>
        </w:rPr>
      </w:pPr>
      <w:r w:rsidRPr="00000E8B">
        <w:rPr>
          <w:rFonts w:ascii="Arial" w:hAnsi="Arial" w:cs="Arial"/>
          <w:color w:val="auto"/>
        </w:rPr>
        <w:t>3. Kategorien personenbezogener Daten</w:t>
      </w:r>
    </w:p>
    <w:p w14:paraId="44B1EEBB" w14:textId="77777777" w:rsidR="00DB16A7" w:rsidRPr="00000E8B" w:rsidRDefault="00000000">
      <w:pPr>
        <w:rPr>
          <w:rFonts w:ascii="Arial" w:hAnsi="Arial" w:cs="Arial"/>
        </w:rPr>
      </w:pPr>
      <w:r w:rsidRPr="00000E8B">
        <w:rPr>
          <w:rFonts w:ascii="Arial" w:hAnsi="Arial" w:cs="Arial"/>
        </w:rPr>
        <w:t>(1) Registrierungs</w:t>
      </w:r>
      <w:r w:rsidRPr="00000E8B">
        <w:rPr>
          <w:rFonts w:ascii="Cambria Math" w:hAnsi="Cambria Math" w:cs="Cambria Math"/>
        </w:rPr>
        <w:t>‑</w:t>
      </w:r>
      <w:r w:rsidRPr="00000E8B">
        <w:rPr>
          <w:rFonts w:ascii="Arial" w:hAnsi="Arial" w:cs="Arial"/>
        </w:rPr>
        <w:t xml:space="preserve"> und Profildaten: E</w:t>
      </w:r>
      <w:r w:rsidRPr="00000E8B">
        <w:rPr>
          <w:rFonts w:ascii="Cambria Math" w:hAnsi="Cambria Math" w:cs="Cambria Math"/>
        </w:rPr>
        <w:t>‑</w:t>
      </w:r>
      <w:r w:rsidRPr="00000E8B">
        <w:rPr>
          <w:rFonts w:ascii="Arial" w:hAnsi="Arial" w:cs="Arial"/>
        </w:rPr>
        <w:t>Mail</w:t>
      </w:r>
      <w:r w:rsidRPr="00000E8B">
        <w:rPr>
          <w:rFonts w:ascii="Cambria Math" w:hAnsi="Cambria Math" w:cs="Cambria Math"/>
        </w:rPr>
        <w:t>‑</w:t>
      </w:r>
      <w:r w:rsidRPr="00000E8B">
        <w:rPr>
          <w:rFonts w:ascii="Arial" w:hAnsi="Arial" w:cs="Arial"/>
        </w:rPr>
        <w:t>Adresse, Benutzername, Land, Alter/Geburtsdatum, Spracheinstellungen.</w:t>
      </w:r>
    </w:p>
    <w:p w14:paraId="7920425D" w14:textId="77777777" w:rsidR="00DB16A7" w:rsidRPr="00000E8B" w:rsidRDefault="00000000">
      <w:pPr>
        <w:rPr>
          <w:rFonts w:ascii="Arial" w:hAnsi="Arial" w:cs="Arial"/>
        </w:rPr>
      </w:pPr>
      <w:r w:rsidRPr="00000E8B">
        <w:rPr>
          <w:rFonts w:ascii="Arial" w:hAnsi="Arial" w:cs="Arial"/>
        </w:rPr>
        <w:t>(2) Nutzungs</w:t>
      </w:r>
      <w:r w:rsidRPr="00000E8B">
        <w:rPr>
          <w:rFonts w:ascii="Cambria Math" w:hAnsi="Cambria Math" w:cs="Cambria Math"/>
        </w:rPr>
        <w:t>‑</w:t>
      </w:r>
      <w:r w:rsidRPr="00000E8B">
        <w:rPr>
          <w:rFonts w:ascii="Arial" w:hAnsi="Arial" w:cs="Arial"/>
        </w:rPr>
        <w:t>/Spieldaten: Spielverlauf, Punktestände, Interaktionen, In</w:t>
      </w:r>
      <w:r w:rsidRPr="00000E8B">
        <w:rPr>
          <w:rFonts w:ascii="Cambria Math" w:hAnsi="Cambria Math" w:cs="Cambria Math"/>
        </w:rPr>
        <w:t>‑</w:t>
      </w:r>
      <w:r w:rsidRPr="00000E8B">
        <w:rPr>
          <w:rFonts w:ascii="Arial" w:hAnsi="Arial" w:cs="Arial"/>
        </w:rPr>
        <w:t>App</w:t>
      </w:r>
      <w:r w:rsidRPr="00000E8B">
        <w:rPr>
          <w:rFonts w:ascii="Cambria Math" w:hAnsi="Cambria Math" w:cs="Cambria Math"/>
        </w:rPr>
        <w:t>‑</w:t>
      </w:r>
      <w:r w:rsidRPr="00000E8B">
        <w:rPr>
          <w:rFonts w:ascii="Arial" w:hAnsi="Arial" w:cs="Arial"/>
        </w:rPr>
        <w:t>Käufe, Abonnementstatus, Zeitstempel.</w:t>
      </w:r>
    </w:p>
    <w:p w14:paraId="659EE018" w14:textId="77777777" w:rsidR="00DB16A7" w:rsidRPr="00000E8B" w:rsidRDefault="00000000">
      <w:pPr>
        <w:rPr>
          <w:rFonts w:ascii="Arial" w:hAnsi="Arial" w:cs="Arial"/>
        </w:rPr>
      </w:pPr>
      <w:r w:rsidRPr="00000E8B">
        <w:rPr>
          <w:rFonts w:ascii="Arial" w:hAnsi="Arial" w:cs="Arial"/>
        </w:rPr>
        <w:lastRenderedPageBreak/>
        <w:t>(3) Technische Daten: Geräte</w:t>
      </w:r>
      <w:r w:rsidRPr="00000E8B">
        <w:rPr>
          <w:rFonts w:ascii="Cambria Math" w:hAnsi="Cambria Math" w:cs="Cambria Math"/>
        </w:rPr>
        <w:t>‑</w:t>
      </w:r>
      <w:r w:rsidRPr="00000E8B">
        <w:rPr>
          <w:rFonts w:ascii="Arial" w:hAnsi="Arial" w:cs="Arial"/>
        </w:rPr>
        <w:t xml:space="preserve"> und Kennungen (z. B. Device ID, Werbe</w:t>
      </w:r>
      <w:r w:rsidRPr="00000E8B">
        <w:rPr>
          <w:rFonts w:ascii="Cambria Math" w:hAnsi="Cambria Math" w:cs="Cambria Math"/>
        </w:rPr>
        <w:t>‑</w:t>
      </w:r>
      <w:r w:rsidRPr="00000E8B">
        <w:rPr>
          <w:rFonts w:ascii="Arial" w:hAnsi="Arial" w:cs="Arial"/>
        </w:rPr>
        <w:t>ID), IP</w:t>
      </w:r>
      <w:r w:rsidRPr="00000E8B">
        <w:rPr>
          <w:rFonts w:ascii="Cambria Math" w:hAnsi="Cambria Math" w:cs="Cambria Math"/>
        </w:rPr>
        <w:t>‑</w:t>
      </w:r>
      <w:r w:rsidRPr="00000E8B">
        <w:rPr>
          <w:rFonts w:ascii="Arial" w:hAnsi="Arial" w:cs="Arial"/>
        </w:rPr>
        <w:t>Adresse, Betriebssystem und Version, App</w:t>
      </w:r>
      <w:r w:rsidRPr="00000E8B">
        <w:rPr>
          <w:rFonts w:ascii="Cambria Math" w:hAnsi="Cambria Math" w:cs="Cambria Math"/>
        </w:rPr>
        <w:t>‑</w:t>
      </w:r>
      <w:r w:rsidRPr="00000E8B">
        <w:rPr>
          <w:rFonts w:ascii="Arial" w:hAnsi="Arial" w:cs="Arial"/>
        </w:rPr>
        <w:t>Version, Gerätesprache, Netz</w:t>
      </w:r>
      <w:r w:rsidRPr="00000E8B">
        <w:rPr>
          <w:rFonts w:ascii="Cambria Math" w:hAnsi="Cambria Math" w:cs="Cambria Math"/>
        </w:rPr>
        <w:t>‑</w:t>
      </w:r>
      <w:r w:rsidRPr="00000E8B">
        <w:rPr>
          <w:rFonts w:ascii="Arial" w:hAnsi="Arial" w:cs="Arial"/>
        </w:rPr>
        <w:t>/Verbindungsdaten, Logfiles.</w:t>
      </w:r>
    </w:p>
    <w:p w14:paraId="1B07F1BB" w14:textId="77777777" w:rsidR="00DB16A7" w:rsidRPr="00000E8B" w:rsidRDefault="00000000">
      <w:pPr>
        <w:rPr>
          <w:rFonts w:ascii="Arial" w:hAnsi="Arial" w:cs="Arial"/>
        </w:rPr>
      </w:pPr>
      <w:r w:rsidRPr="00000E8B">
        <w:rPr>
          <w:rFonts w:ascii="Arial" w:hAnsi="Arial" w:cs="Arial"/>
        </w:rPr>
        <w:t>(4) Kommunikationsdaten: Support</w:t>
      </w:r>
      <w:r w:rsidRPr="00000E8B">
        <w:rPr>
          <w:rFonts w:ascii="Cambria Math" w:hAnsi="Cambria Math" w:cs="Cambria Math"/>
        </w:rPr>
        <w:t>‑</w:t>
      </w:r>
      <w:r w:rsidRPr="00000E8B">
        <w:rPr>
          <w:rFonts w:ascii="Arial" w:hAnsi="Arial" w:cs="Arial"/>
        </w:rPr>
        <w:t>Tickets, E</w:t>
      </w:r>
      <w:r w:rsidRPr="00000E8B">
        <w:rPr>
          <w:rFonts w:ascii="Cambria Math" w:hAnsi="Cambria Math" w:cs="Cambria Math"/>
        </w:rPr>
        <w:t>‑</w:t>
      </w:r>
      <w:r w:rsidRPr="00000E8B">
        <w:rPr>
          <w:rFonts w:ascii="Arial" w:hAnsi="Arial" w:cs="Arial"/>
        </w:rPr>
        <w:t>Mails, Chat</w:t>
      </w:r>
      <w:r w:rsidRPr="00000E8B">
        <w:rPr>
          <w:rFonts w:ascii="Cambria Math" w:hAnsi="Cambria Math" w:cs="Cambria Math"/>
        </w:rPr>
        <w:t>‑</w:t>
      </w:r>
      <w:r w:rsidRPr="00000E8B">
        <w:rPr>
          <w:rFonts w:ascii="Arial" w:hAnsi="Arial" w:cs="Arial"/>
        </w:rPr>
        <w:t>Inhalte, Community</w:t>
      </w:r>
      <w:r w:rsidRPr="00000E8B">
        <w:rPr>
          <w:rFonts w:ascii="Cambria Math" w:hAnsi="Cambria Math" w:cs="Cambria Math"/>
        </w:rPr>
        <w:t>‑</w:t>
      </w:r>
      <w:r w:rsidRPr="00000E8B">
        <w:rPr>
          <w:rFonts w:ascii="Arial" w:hAnsi="Arial" w:cs="Arial"/>
        </w:rPr>
        <w:t>Beiträge (sofern vorhanden).</w:t>
      </w:r>
    </w:p>
    <w:p w14:paraId="1AD153D3" w14:textId="77777777" w:rsidR="00DB16A7" w:rsidRPr="00000E8B" w:rsidRDefault="00000000">
      <w:pPr>
        <w:rPr>
          <w:rFonts w:ascii="Arial" w:hAnsi="Arial" w:cs="Arial"/>
        </w:rPr>
      </w:pPr>
      <w:r w:rsidRPr="00000E8B">
        <w:rPr>
          <w:rFonts w:ascii="Arial" w:hAnsi="Arial" w:cs="Arial"/>
        </w:rPr>
        <w:t>(5) Zahlungs</w:t>
      </w:r>
      <w:r w:rsidRPr="00000E8B">
        <w:rPr>
          <w:rFonts w:ascii="Cambria Math" w:hAnsi="Cambria Math" w:cs="Cambria Math"/>
        </w:rPr>
        <w:t>‑</w:t>
      </w:r>
      <w:r w:rsidRPr="00000E8B">
        <w:rPr>
          <w:rFonts w:ascii="Arial" w:hAnsi="Arial" w:cs="Arial"/>
        </w:rPr>
        <w:t xml:space="preserve"> und Abrechnungsmetadaten: Transaktions</w:t>
      </w:r>
      <w:r w:rsidRPr="00000E8B">
        <w:rPr>
          <w:rFonts w:ascii="Cambria Math" w:hAnsi="Cambria Math" w:cs="Cambria Math"/>
        </w:rPr>
        <w:t>‑</w:t>
      </w:r>
      <w:r w:rsidRPr="00000E8B">
        <w:rPr>
          <w:rFonts w:ascii="Arial" w:hAnsi="Arial" w:cs="Arial"/>
        </w:rPr>
        <w:t>IDs, Kaufhistorie, Zahlungsdienstleister</w:t>
      </w:r>
      <w:r w:rsidRPr="00000E8B">
        <w:rPr>
          <w:rFonts w:ascii="Cambria Math" w:hAnsi="Cambria Math" w:cs="Cambria Math"/>
        </w:rPr>
        <w:t>‑</w:t>
      </w:r>
      <w:r w:rsidRPr="00000E8B">
        <w:rPr>
          <w:rFonts w:ascii="Arial" w:hAnsi="Arial" w:cs="Arial"/>
        </w:rPr>
        <w:t>Referenzen (keine vollständigen Zahlungsdaten bei Abwicklung über App</w:t>
      </w:r>
      <w:r w:rsidRPr="00000E8B">
        <w:rPr>
          <w:rFonts w:ascii="Cambria Math" w:hAnsi="Cambria Math" w:cs="Cambria Math"/>
        </w:rPr>
        <w:t>‑</w:t>
      </w:r>
      <w:r w:rsidRPr="00000E8B">
        <w:rPr>
          <w:rFonts w:ascii="Arial" w:hAnsi="Arial" w:cs="Arial"/>
        </w:rPr>
        <w:t>Stores).</w:t>
      </w:r>
    </w:p>
    <w:p w14:paraId="6B8984AA" w14:textId="77777777" w:rsidR="00DB16A7" w:rsidRPr="00000E8B" w:rsidRDefault="00000000">
      <w:pPr>
        <w:rPr>
          <w:rFonts w:ascii="Arial" w:hAnsi="Arial" w:cs="Arial"/>
        </w:rPr>
      </w:pPr>
      <w:r w:rsidRPr="00000E8B">
        <w:rPr>
          <w:rFonts w:ascii="Arial" w:hAnsi="Arial" w:cs="Arial"/>
        </w:rPr>
        <w:t>(6) Marketing</w:t>
      </w:r>
      <w:r w:rsidRPr="00000E8B">
        <w:rPr>
          <w:rFonts w:ascii="Cambria Math" w:hAnsi="Cambria Math" w:cs="Cambria Math"/>
        </w:rPr>
        <w:t>‑</w:t>
      </w:r>
      <w:r w:rsidRPr="00000E8B">
        <w:rPr>
          <w:rFonts w:ascii="Arial" w:hAnsi="Arial" w:cs="Arial"/>
        </w:rPr>
        <w:t>/Kampagnendaten: Klicks, Installationen, Conversion</w:t>
      </w:r>
      <w:r w:rsidRPr="00000E8B">
        <w:rPr>
          <w:rFonts w:ascii="Cambria Math" w:hAnsi="Cambria Math" w:cs="Cambria Math"/>
        </w:rPr>
        <w:t>‑</w:t>
      </w:r>
      <w:r w:rsidRPr="00000E8B">
        <w:rPr>
          <w:rFonts w:ascii="Arial" w:hAnsi="Arial" w:cs="Arial"/>
        </w:rPr>
        <w:t>Informationen, Newsletter</w:t>
      </w:r>
      <w:r w:rsidRPr="00000E8B">
        <w:rPr>
          <w:rFonts w:ascii="Cambria Math" w:hAnsi="Cambria Math" w:cs="Cambria Math"/>
        </w:rPr>
        <w:t>‑</w:t>
      </w:r>
      <w:r w:rsidRPr="00000E8B">
        <w:rPr>
          <w:rFonts w:ascii="Arial" w:hAnsi="Arial" w:cs="Arial"/>
        </w:rPr>
        <w:t>Präferenzen.</w:t>
      </w:r>
    </w:p>
    <w:p w14:paraId="15B364BF" w14:textId="77777777" w:rsidR="00DB16A7" w:rsidRPr="00000E8B" w:rsidRDefault="00000000">
      <w:pPr>
        <w:rPr>
          <w:rFonts w:ascii="Arial" w:hAnsi="Arial" w:cs="Arial"/>
        </w:rPr>
      </w:pPr>
      <w:r w:rsidRPr="00000E8B">
        <w:rPr>
          <w:rFonts w:ascii="Arial" w:hAnsi="Arial" w:cs="Arial"/>
        </w:rPr>
        <w:t>(7) Cookie</w:t>
      </w:r>
      <w:r w:rsidRPr="00000E8B">
        <w:rPr>
          <w:rFonts w:ascii="Cambria Math" w:hAnsi="Cambria Math" w:cs="Cambria Math"/>
        </w:rPr>
        <w:t>‑</w:t>
      </w:r>
      <w:r w:rsidRPr="00000E8B">
        <w:rPr>
          <w:rFonts w:ascii="Arial" w:hAnsi="Arial" w:cs="Arial"/>
        </w:rPr>
        <w:t>/Tracking</w:t>
      </w:r>
      <w:r w:rsidRPr="00000E8B">
        <w:rPr>
          <w:rFonts w:ascii="Cambria Math" w:hAnsi="Cambria Math" w:cs="Cambria Math"/>
        </w:rPr>
        <w:t>‑</w:t>
      </w:r>
      <w:r w:rsidRPr="00000E8B">
        <w:rPr>
          <w:rFonts w:ascii="Arial" w:hAnsi="Arial" w:cs="Arial"/>
        </w:rPr>
        <w:t>Daten gemäß Ziffer 10.</w:t>
      </w:r>
    </w:p>
    <w:p w14:paraId="1E2CB7F3" w14:textId="77777777" w:rsidR="00DB16A7" w:rsidRPr="00000E8B" w:rsidRDefault="00000000">
      <w:pPr>
        <w:pStyle w:val="berschrift2"/>
        <w:rPr>
          <w:rFonts w:ascii="Arial" w:hAnsi="Arial" w:cs="Arial"/>
          <w:color w:val="auto"/>
        </w:rPr>
      </w:pPr>
      <w:r w:rsidRPr="00000E8B">
        <w:rPr>
          <w:rFonts w:ascii="Arial" w:hAnsi="Arial" w:cs="Arial"/>
          <w:color w:val="auto"/>
        </w:rPr>
        <w:t>4. Zwecke und Rechtsgrundlagen der Verarbeitung</w:t>
      </w:r>
    </w:p>
    <w:p w14:paraId="3499A079" w14:textId="77777777" w:rsidR="00DB16A7" w:rsidRPr="00000E8B" w:rsidRDefault="00000000">
      <w:pPr>
        <w:rPr>
          <w:rFonts w:ascii="Arial" w:hAnsi="Arial" w:cs="Arial"/>
        </w:rPr>
      </w:pPr>
      <w:r w:rsidRPr="00000E8B">
        <w:rPr>
          <w:rFonts w:ascii="Arial" w:hAnsi="Arial" w:cs="Arial"/>
        </w:rPr>
        <w:t>(1) Bereitstellung und Betrieb der Plattform, Erstellung und Verwaltung von Nutzerkonten, Authentifizierung, In</w:t>
      </w:r>
      <w:r w:rsidRPr="00000E8B">
        <w:rPr>
          <w:rFonts w:ascii="Cambria Math" w:hAnsi="Cambria Math" w:cs="Cambria Math"/>
        </w:rPr>
        <w:t>‑</w:t>
      </w:r>
      <w:r w:rsidRPr="00000E8B">
        <w:rPr>
          <w:rFonts w:ascii="Arial" w:hAnsi="Arial" w:cs="Arial"/>
        </w:rPr>
        <w:t>App</w:t>
      </w:r>
      <w:r w:rsidRPr="00000E8B">
        <w:rPr>
          <w:rFonts w:ascii="Cambria Math" w:hAnsi="Cambria Math" w:cs="Cambria Math"/>
        </w:rPr>
        <w:t>‑</w:t>
      </w:r>
      <w:r w:rsidRPr="00000E8B">
        <w:rPr>
          <w:rFonts w:ascii="Arial" w:hAnsi="Arial" w:cs="Arial"/>
        </w:rPr>
        <w:t>Käufe und Abonnements: Art. 6 Abs. 1 lit. b DSGVO.</w:t>
      </w:r>
    </w:p>
    <w:p w14:paraId="04AE0878" w14:textId="77777777" w:rsidR="00DB16A7" w:rsidRPr="00000E8B" w:rsidRDefault="00000000">
      <w:pPr>
        <w:rPr>
          <w:rFonts w:ascii="Arial" w:hAnsi="Arial" w:cs="Arial"/>
        </w:rPr>
      </w:pPr>
      <w:r w:rsidRPr="00000E8B">
        <w:rPr>
          <w:rFonts w:ascii="Arial" w:hAnsi="Arial" w:cs="Arial"/>
        </w:rPr>
        <w:t>(2) Kundenservice, Kommunikation, Bearbeitung von Anfragen und Beschwerden: Art. 6 Abs. 1 lit. b DSGVO; soweit erforderlich auch Art. 6 Abs. 1 lit. f DSGVO (berechtigtes Interesse an effizientem Support).</w:t>
      </w:r>
    </w:p>
    <w:p w14:paraId="23879426" w14:textId="77777777" w:rsidR="00DB16A7" w:rsidRPr="00000E8B" w:rsidRDefault="00000000">
      <w:pPr>
        <w:rPr>
          <w:rFonts w:ascii="Arial" w:hAnsi="Arial" w:cs="Arial"/>
        </w:rPr>
      </w:pPr>
      <w:r w:rsidRPr="00000E8B">
        <w:rPr>
          <w:rFonts w:ascii="Arial" w:hAnsi="Arial" w:cs="Arial"/>
        </w:rPr>
        <w:t>(3) Sicherheit, Missbrauchs</w:t>
      </w:r>
      <w:r w:rsidRPr="00000E8B">
        <w:rPr>
          <w:rFonts w:ascii="Cambria Math" w:hAnsi="Cambria Math" w:cs="Cambria Math"/>
        </w:rPr>
        <w:t>‑</w:t>
      </w:r>
      <w:r w:rsidRPr="00000E8B">
        <w:rPr>
          <w:rFonts w:ascii="Arial" w:hAnsi="Arial" w:cs="Arial"/>
        </w:rPr>
        <w:t xml:space="preserve"> und Betrugsprävention, Aufklärung von Störungen, Durchsetzung der Nutzungsbedingungen: Art. 6 Abs. 1 lit. f DSGVO (berechtigtes Interesse an Sicherheit und Integrität der Dienste).</w:t>
      </w:r>
    </w:p>
    <w:p w14:paraId="234B4442" w14:textId="77777777" w:rsidR="00DB16A7" w:rsidRPr="00000E8B" w:rsidRDefault="00000000">
      <w:pPr>
        <w:rPr>
          <w:rFonts w:ascii="Arial" w:hAnsi="Arial" w:cs="Arial"/>
        </w:rPr>
      </w:pPr>
      <w:r w:rsidRPr="00000E8B">
        <w:rPr>
          <w:rFonts w:ascii="Arial" w:hAnsi="Arial" w:cs="Arial"/>
        </w:rPr>
        <w:t>(4) Erfüllung gesetzlicher Pflichten (z. B. steuer</w:t>
      </w:r>
      <w:r w:rsidRPr="00000E8B">
        <w:rPr>
          <w:rFonts w:ascii="Cambria Math" w:hAnsi="Cambria Math" w:cs="Cambria Math"/>
        </w:rPr>
        <w:t>‑</w:t>
      </w:r>
      <w:r w:rsidRPr="00000E8B">
        <w:rPr>
          <w:rFonts w:ascii="Arial" w:hAnsi="Arial" w:cs="Arial"/>
        </w:rPr>
        <w:t>/handelsrechtliche Aufbewahrung, behördliche Anordnungen): Art. 6 Abs. 1 lit. c DSGVO.</w:t>
      </w:r>
    </w:p>
    <w:p w14:paraId="19865246" w14:textId="77777777" w:rsidR="00DB16A7" w:rsidRPr="00000E8B" w:rsidRDefault="00000000">
      <w:pPr>
        <w:rPr>
          <w:rFonts w:ascii="Arial" w:hAnsi="Arial" w:cs="Arial"/>
        </w:rPr>
      </w:pPr>
      <w:r w:rsidRPr="00000E8B">
        <w:rPr>
          <w:rFonts w:ascii="Arial" w:hAnsi="Arial" w:cs="Arial"/>
        </w:rPr>
        <w:t>(5) Produktanalyse, Reichweitenmessung, Fehlerbehebung, Qualitätsverbesserung: Art. 6 Abs. 1 lit. f DSGVO (berechtigtes Interesse an der Weiterentwicklung der Dienste).</w:t>
      </w:r>
    </w:p>
    <w:p w14:paraId="510F070B" w14:textId="77777777" w:rsidR="00DB16A7" w:rsidRPr="00000E8B" w:rsidRDefault="00000000">
      <w:pPr>
        <w:rPr>
          <w:rFonts w:ascii="Arial" w:hAnsi="Arial" w:cs="Arial"/>
        </w:rPr>
      </w:pPr>
      <w:r w:rsidRPr="00000E8B">
        <w:rPr>
          <w:rFonts w:ascii="Arial" w:hAnsi="Arial" w:cs="Arial"/>
        </w:rPr>
        <w:t>(6) Direktwerbung per E</w:t>
      </w:r>
      <w:r w:rsidRPr="00000E8B">
        <w:rPr>
          <w:rFonts w:ascii="Cambria Math" w:hAnsi="Cambria Math" w:cs="Cambria Math"/>
        </w:rPr>
        <w:t>‑</w:t>
      </w:r>
      <w:r w:rsidRPr="00000E8B">
        <w:rPr>
          <w:rFonts w:ascii="Arial" w:hAnsi="Arial" w:cs="Arial"/>
        </w:rPr>
        <w:t>Mail/Push nur mit Einwilligung: Art. 6 Abs. 1 lit. a DSGVO; Widerruf jederzeit mit Wirkung für die Zukunft möglich.</w:t>
      </w:r>
    </w:p>
    <w:p w14:paraId="488E1301" w14:textId="77777777" w:rsidR="00DB16A7" w:rsidRPr="00000E8B" w:rsidRDefault="00000000">
      <w:pPr>
        <w:rPr>
          <w:rFonts w:ascii="Arial" w:hAnsi="Arial" w:cs="Arial"/>
        </w:rPr>
      </w:pPr>
      <w:r w:rsidRPr="00000E8B">
        <w:rPr>
          <w:rFonts w:ascii="Arial" w:hAnsi="Arial" w:cs="Arial"/>
        </w:rPr>
        <w:t>(7) Personalisierte Werbung und geräteübergreifendes Tracking (Web/App) nur nach Einwilligung über das Consent</w:t>
      </w:r>
      <w:r w:rsidRPr="00000E8B">
        <w:rPr>
          <w:rFonts w:ascii="Cambria Math" w:hAnsi="Cambria Math" w:cs="Cambria Math"/>
        </w:rPr>
        <w:t>‑</w:t>
      </w:r>
      <w:r w:rsidRPr="00000E8B">
        <w:rPr>
          <w:rFonts w:ascii="Arial" w:hAnsi="Arial" w:cs="Arial"/>
        </w:rPr>
        <w:t>Management</w:t>
      </w:r>
      <w:r w:rsidRPr="00000E8B">
        <w:rPr>
          <w:rFonts w:ascii="Cambria Math" w:hAnsi="Cambria Math" w:cs="Cambria Math"/>
        </w:rPr>
        <w:t>‑</w:t>
      </w:r>
      <w:r w:rsidRPr="00000E8B">
        <w:rPr>
          <w:rFonts w:ascii="Arial" w:hAnsi="Arial" w:cs="Arial"/>
        </w:rPr>
        <w:t>Tool: Art. 6 Abs. 1 lit. a DSGVO i. V. m. § 25 Abs. 1 TTDSG.</w:t>
      </w:r>
    </w:p>
    <w:p w14:paraId="0D7BD752" w14:textId="77777777" w:rsidR="00DB16A7" w:rsidRPr="00000E8B" w:rsidRDefault="00000000">
      <w:pPr>
        <w:rPr>
          <w:rFonts w:ascii="Arial" w:hAnsi="Arial" w:cs="Arial"/>
        </w:rPr>
      </w:pPr>
      <w:r w:rsidRPr="00000E8B">
        <w:rPr>
          <w:rFonts w:ascii="Arial" w:hAnsi="Arial" w:cs="Arial"/>
        </w:rPr>
        <w:t>(8) Altersverifikation und Jugendschutz (Plattform für Volljährige ab 18 Jahren): Art. 6 Abs. 1 lit. c DSGVO sowie lit. f DSGVO (Missbrauchsprävention).</w:t>
      </w:r>
    </w:p>
    <w:p w14:paraId="630022FA" w14:textId="77777777" w:rsidR="00DB16A7" w:rsidRPr="00000E8B" w:rsidRDefault="00000000">
      <w:pPr>
        <w:pStyle w:val="berschrift2"/>
        <w:rPr>
          <w:rFonts w:ascii="Arial" w:hAnsi="Arial" w:cs="Arial"/>
          <w:color w:val="auto"/>
        </w:rPr>
      </w:pPr>
      <w:r w:rsidRPr="00000E8B">
        <w:rPr>
          <w:rFonts w:ascii="Arial" w:hAnsi="Arial" w:cs="Arial"/>
          <w:color w:val="auto"/>
        </w:rPr>
        <w:t>5. Empfänger und Kategorien von Empfängern</w:t>
      </w:r>
    </w:p>
    <w:p w14:paraId="174AC7E2" w14:textId="77777777" w:rsidR="00DB16A7" w:rsidRPr="00000E8B" w:rsidRDefault="00000000">
      <w:pPr>
        <w:rPr>
          <w:rFonts w:ascii="Arial" w:hAnsi="Arial" w:cs="Arial"/>
        </w:rPr>
      </w:pPr>
      <w:r w:rsidRPr="00000E8B">
        <w:rPr>
          <w:rFonts w:ascii="Arial" w:hAnsi="Arial" w:cs="Arial"/>
        </w:rPr>
        <w:t>(1) IT</w:t>
      </w:r>
      <w:r w:rsidRPr="00000E8B">
        <w:rPr>
          <w:rFonts w:ascii="Cambria Math" w:hAnsi="Cambria Math" w:cs="Cambria Math"/>
        </w:rPr>
        <w:t>‑</w:t>
      </w:r>
      <w:r w:rsidRPr="00000E8B">
        <w:rPr>
          <w:rFonts w:ascii="Arial" w:hAnsi="Arial" w:cs="Arial"/>
        </w:rPr>
        <w:t xml:space="preserve"> und Hosting</w:t>
      </w:r>
      <w:r w:rsidRPr="00000E8B">
        <w:rPr>
          <w:rFonts w:ascii="Cambria Math" w:hAnsi="Cambria Math" w:cs="Cambria Math"/>
        </w:rPr>
        <w:t>‑</w:t>
      </w:r>
      <w:r w:rsidRPr="00000E8B">
        <w:rPr>
          <w:rFonts w:ascii="Arial" w:hAnsi="Arial" w:cs="Arial"/>
        </w:rPr>
        <w:t>Dienstleister, Cloud</w:t>
      </w:r>
      <w:r w:rsidRPr="00000E8B">
        <w:rPr>
          <w:rFonts w:ascii="Cambria Math" w:hAnsi="Cambria Math" w:cs="Cambria Math"/>
        </w:rPr>
        <w:t>‑</w:t>
      </w:r>
      <w:r w:rsidRPr="00000E8B">
        <w:rPr>
          <w:rFonts w:ascii="Arial" w:hAnsi="Arial" w:cs="Arial"/>
        </w:rPr>
        <w:t>/Server</w:t>
      </w:r>
      <w:r w:rsidRPr="00000E8B">
        <w:rPr>
          <w:rFonts w:ascii="Cambria Math" w:hAnsi="Cambria Math" w:cs="Cambria Math"/>
        </w:rPr>
        <w:t>‑</w:t>
      </w:r>
      <w:r w:rsidRPr="00000E8B">
        <w:rPr>
          <w:rFonts w:ascii="Arial" w:hAnsi="Arial" w:cs="Arial"/>
        </w:rPr>
        <w:t>Anbieter, Content Delivery Networks (CDN).</w:t>
      </w:r>
    </w:p>
    <w:p w14:paraId="2AE2F4A2" w14:textId="77777777" w:rsidR="00DB16A7" w:rsidRPr="00000E8B" w:rsidRDefault="00000000">
      <w:pPr>
        <w:rPr>
          <w:rFonts w:ascii="Arial" w:hAnsi="Arial" w:cs="Arial"/>
        </w:rPr>
      </w:pPr>
      <w:r w:rsidRPr="00000E8B">
        <w:rPr>
          <w:rFonts w:ascii="Arial" w:hAnsi="Arial" w:cs="Arial"/>
        </w:rPr>
        <w:lastRenderedPageBreak/>
        <w:t>(2) Zahlungsdienstleister und App</w:t>
      </w:r>
      <w:r w:rsidRPr="00000E8B">
        <w:rPr>
          <w:rFonts w:ascii="Cambria Math" w:hAnsi="Cambria Math" w:cs="Cambria Math"/>
        </w:rPr>
        <w:t>‑</w:t>
      </w:r>
      <w:r w:rsidRPr="00000E8B">
        <w:rPr>
          <w:rFonts w:ascii="Arial" w:hAnsi="Arial" w:cs="Arial"/>
        </w:rPr>
        <w:t>Store</w:t>
      </w:r>
      <w:r w:rsidRPr="00000E8B">
        <w:rPr>
          <w:rFonts w:ascii="Cambria Math" w:hAnsi="Cambria Math" w:cs="Cambria Math"/>
        </w:rPr>
        <w:t>‑</w:t>
      </w:r>
      <w:r w:rsidRPr="00000E8B">
        <w:rPr>
          <w:rFonts w:ascii="Arial" w:hAnsi="Arial" w:cs="Arial"/>
        </w:rPr>
        <w:t>Betreiber (z. B. Apple, Google) zur Abwicklung von Käufen; es gelten zusätzlich deren Datenschutzregelungen.</w:t>
      </w:r>
    </w:p>
    <w:p w14:paraId="5FCFA1EC" w14:textId="77777777" w:rsidR="00DB16A7" w:rsidRPr="00000E8B" w:rsidRDefault="00000000">
      <w:pPr>
        <w:rPr>
          <w:rFonts w:ascii="Arial" w:hAnsi="Arial" w:cs="Arial"/>
        </w:rPr>
      </w:pPr>
      <w:r w:rsidRPr="00000E8B">
        <w:rPr>
          <w:rFonts w:ascii="Arial" w:hAnsi="Arial" w:cs="Arial"/>
        </w:rPr>
        <w:t>(3) Werbe</w:t>
      </w:r>
      <w:r w:rsidRPr="00000E8B">
        <w:rPr>
          <w:rFonts w:ascii="Cambria Math" w:hAnsi="Cambria Math" w:cs="Cambria Math"/>
        </w:rPr>
        <w:t>‑</w:t>
      </w:r>
      <w:r w:rsidRPr="00000E8B">
        <w:rPr>
          <w:rFonts w:ascii="Arial" w:hAnsi="Arial" w:cs="Arial"/>
        </w:rPr>
        <w:t xml:space="preserve"> und Analysepartner (z. B. Google Ireland Ltd., Meta Platforms Ireland Ltd., ironSource Ltd., Vungle Inc., AppsFlyer Ltd.) ausschließlich auf Basis Ihrer Einwilligung.</w:t>
      </w:r>
    </w:p>
    <w:p w14:paraId="3B83C7FB" w14:textId="77777777" w:rsidR="00DB16A7" w:rsidRPr="00000E8B" w:rsidRDefault="00000000">
      <w:pPr>
        <w:rPr>
          <w:rFonts w:ascii="Arial" w:hAnsi="Arial" w:cs="Arial"/>
        </w:rPr>
      </w:pPr>
      <w:r w:rsidRPr="00000E8B">
        <w:rPr>
          <w:rFonts w:ascii="Arial" w:hAnsi="Arial" w:cs="Arial"/>
        </w:rPr>
        <w:t>(4) Betrugspräventions</w:t>
      </w:r>
      <w:r w:rsidRPr="00000E8B">
        <w:rPr>
          <w:rFonts w:ascii="Cambria Math" w:hAnsi="Cambria Math" w:cs="Cambria Math"/>
        </w:rPr>
        <w:t>‑</w:t>
      </w:r>
      <w:r w:rsidRPr="00000E8B">
        <w:rPr>
          <w:rFonts w:ascii="Arial" w:hAnsi="Arial" w:cs="Arial"/>
        </w:rPr>
        <w:t xml:space="preserve"> und Sicherheitsdienstleister (z. B. device fingerprinting, IP</w:t>
      </w:r>
      <w:r w:rsidRPr="00000E8B">
        <w:rPr>
          <w:rFonts w:ascii="Cambria Math" w:hAnsi="Cambria Math" w:cs="Cambria Math"/>
        </w:rPr>
        <w:t>‑</w:t>
      </w:r>
      <w:r w:rsidRPr="00000E8B">
        <w:rPr>
          <w:rFonts w:ascii="Arial" w:hAnsi="Arial" w:cs="Arial"/>
        </w:rPr>
        <w:t>Reputation) zur Verhinderung von Missbrauch; nur soweit erforderlich und unter vertraglicher Bindung.</w:t>
      </w:r>
    </w:p>
    <w:p w14:paraId="499BBB94" w14:textId="77777777" w:rsidR="00DB16A7" w:rsidRPr="00000E8B" w:rsidRDefault="00000000">
      <w:pPr>
        <w:rPr>
          <w:rFonts w:ascii="Arial" w:hAnsi="Arial" w:cs="Arial"/>
        </w:rPr>
      </w:pPr>
      <w:r w:rsidRPr="00000E8B">
        <w:rPr>
          <w:rFonts w:ascii="Arial" w:hAnsi="Arial" w:cs="Arial"/>
        </w:rPr>
        <w:t>(5) Behörden, Gerichte und Rechtsberater, soweit rechtlich erforderlich oder zur Rechtsverteidigung notwendig.</w:t>
      </w:r>
    </w:p>
    <w:p w14:paraId="7677FCF8" w14:textId="77777777" w:rsidR="00DB16A7" w:rsidRPr="00000E8B" w:rsidRDefault="00000000">
      <w:pPr>
        <w:rPr>
          <w:rFonts w:ascii="Arial" w:hAnsi="Arial" w:cs="Arial"/>
        </w:rPr>
      </w:pPr>
      <w:r w:rsidRPr="00000E8B">
        <w:rPr>
          <w:rFonts w:ascii="Arial" w:hAnsi="Arial" w:cs="Arial"/>
        </w:rPr>
        <w:t>(6) EU</w:t>
      </w:r>
      <w:r w:rsidRPr="00000E8B">
        <w:rPr>
          <w:rFonts w:ascii="Cambria Math" w:hAnsi="Cambria Math" w:cs="Cambria Math"/>
        </w:rPr>
        <w:t>‑</w:t>
      </w:r>
      <w:r w:rsidRPr="00000E8B">
        <w:rPr>
          <w:rFonts w:ascii="Arial" w:hAnsi="Arial" w:cs="Arial"/>
        </w:rPr>
        <w:t>Vertretungen für Datenschutz und Nutzerkommunikation: WHOW Games GmbH und VeraSafe Ireland Ltd. (Art. 27 DSGVO).</w:t>
      </w:r>
    </w:p>
    <w:p w14:paraId="7430BEFC" w14:textId="77777777" w:rsidR="00DB16A7" w:rsidRPr="00000E8B" w:rsidRDefault="00000000">
      <w:pPr>
        <w:rPr>
          <w:rFonts w:ascii="Arial" w:hAnsi="Arial" w:cs="Arial"/>
        </w:rPr>
      </w:pPr>
      <w:r w:rsidRPr="00000E8B">
        <w:rPr>
          <w:rFonts w:ascii="Arial" w:hAnsi="Arial" w:cs="Arial"/>
        </w:rPr>
        <w:t>(7) Mit Auftragsverarbeitern bestehen Vereinbarungen nach Art. 28 DSGVO.</w:t>
      </w:r>
    </w:p>
    <w:p w14:paraId="0D1BC45C" w14:textId="77777777" w:rsidR="00DB16A7" w:rsidRPr="00000E8B" w:rsidRDefault="00000000">
      <w:pPr>
        <w:pStyle w:val="berschrift2"/>
        <w:rPr>
          <w:rFonts w:ascii="Arial" w:hAnsi="Arial" w:cs="Arial"/>
          <w:color w:val="auto"/>
        </w:rPr>
      </w:pPr>
      <w:r w:rsidRPr="00000E8B">
        <w:rPr>
          <w:rFonts w:ascii="Arial" w:hAnsi="Arial" w:cs="Arial"/>
          <w:color w:val="auto"/>
        </w:rPr>
        <w:t>6. Datenübermittlungen in Drittländer</w:t>
      </w:r>
    </w:p>
    <w:p w14:paraId="7D48A5CE" w14:textId="77777777" w:rsidR="00DB16A7" w:rsidRPr="00000E8B" w:rsidRDefault="00000000">
      <w:pPr>
        <w:rPr>
          <w:rFonts w:ascii="Arial" w:hAnsi="Arial" w:cs="Arial"/>
        </w:rPr>
      </w:pPr>
      <w:r w:rsidRPr="00000E8B">
        <w:rPr>
          <w:rFonts w:ascii="Arial" w:hAnsi="Arial" w:cs="Arial"/>
        </w:rPr>
        <w:t>(1) Eine Übermittlung in Länder außerhalb der EU/des EWR (insb. Republik Korea, USA, Israel) kann stattfinden. Dabei stellen wir ein angemessenes Datenschutzniveau sicher, etwa durch Angemessenheitsbeschlüsse der EU</w:t>
      </w:r>
      <w:r w:rsidRPr="00000E8B">
        <w:rPr>
          <w:rFonts w:ascii="Cambria Math" w:hAnsi="Cambria Math" w:cs="Cambria Math"/>
        </w:rPr>
        <w:t>‑</w:t>
      </w:r>
      <w:r w:rsidRPr="00000E8B">
        <w:rPr>
          <w:rFonts w:ascii="Arial" w:hAnsi="Arial" w:cs="Arial"/>
        </w:rPr>
        <w:t>Kommission (z. B. EU</w:t>
      </w:r>
      <w:r w:rsidRPr="00000E8B">
        <w:rPr>
          <w:rFonts w:ascii="Cambria Math" w:hAnsi="Cambria Math" w:cs="Cambria Math"/>
        </w:rPr>
        <w:t>‑</w:t>
      </w:r>
      <w:r w:rsidRPr="00000E8B">
        <w:rPr>
          <w:rFonts w:ascii="Arial" w:hAnsi="Arial" w:cs="Arial"/>
        </w:rPr>
        <w:t>US Data Privacy Framework) oder durch EU</w:t>
      </w:r>
      <w:r w:rsidRPr="00000E8B">
        <w:rPr>
          <w:rFonts w:ascii="Cambria Math" w:hAnsi="Cambria Math" w:cs="Cambria Math"/>
        </w:rPr>
        <w:t>‑</w:t>
      </w:r>
      <w:r w:rsidRPr="00000E8B">
        <w:rPr>
          <w:rFonts w:ascii="Arial" w:hAnsi="Arial" w:cs="Arial"/>
        </w:rPr>
        <w:t>Standardvertragsklauseln (Art. 46 DSGVO) einschließlich ergänzender technischer und organisatorischer Maßnahmen.</w:t>
      </w:r>
    </w:p>
    <w:p w14:paraId="670DCC5D" w14:textId="77777777" w:rsidR="00DB16A7" w:rsidRPr="00000E8B" w:rsidRDefault="00000000">
      <w:pPr>
        <w:rPr>
          <w:rFonts w:ascii="Arial" w:hAnsi="Arial" w:cs="Arial"/>
        </w:rPr>
      </w:pPr>
      <w:r w:rsidRPr="00000E8B">
        <w:rPr>
          <w:rFonts w:ascii="Arial" w:hAnsi="Arial" w:cs="Arial"/>
        </w:rPr>
        <w:t>(2) Hinweise zu konkreten Empfängern und Übermittlungen stellen wir auf Anfrage unter support@doubleucasino.com zur Verfügung. Kopien der maßgeblichen Garantien können dort angefordert werden, soweit gesetzlich zulässig.</w:t>
      </w:r>
    </w:p>
    <w:p w14:paraId="176607CB" w14:textId="77777777" w:rsidR="00DB16A7" w:rsidRPr="00000E8B" w:rsidRDefault="00000000">
      <w:pPr>
        <w:pStyle w:val="berschrift2"/>
        <w:rPr>
          <w:rFonts w:ascii="Arial" w:hAnsi="Arial" w:cs="Arial"/>
          <w:color w:val="auto"/>
        </w:rPr>
      </w:pPr>
      <w:r w:rsidRPr="00000E8B">
        <w:rPr>
          <w:rFonts w:ascii="Arial" w:hAnsi="Arial" w:cs="Arial"/>
          <w:color w:val="auto"/>
        </w:rPr>
        <w:t>7. Speicherdauer und Löschung</w:t>
      </w:r>
    </w:p>
    <w:p w14:paraId="4045C1D3" w14:textId="77777777" w:rsidR="00DB16A7" w:rsidRPr="00000E8B" w:rsidRDefault="00000000">
      <w:pPr>
        <w:rPr>
          <w:rFonts w:ascii="Arial" w:hAnsi="Arial" w:cs="Arial"/>
        </w:rPr>
      </w:pPr>
      <w:r w:rsidRPr="00000E8B">
        <w:rPr>
          <w:rFonts w:ascii="Arial" w:hAnsi="Arial" w:cs="Arial"/>
        </w:rPr>
        <w:t>(1) Grundsatz: Daten werden gelöscht oder anonymisiert, sobald der Zweck entfällt und keine gesetzlichen Aufbewahrungspflichten entgegenstehen.</w:t>
      </w:r>
    </w:p>
    <w:p w14:paraId="4F2995A4" w14:textId="77777777" w:rsidR="00DB16A7" w:rsidRPr="00000E8B" w:rsidRDefault="00000000">
      <w:pPr>
        <w:rPr>
          <w:rFonts w:ascii="Arial" w:hAnsi="Arial" w:cs="Arial"/>
        </w:rPr>
      </w:pPr>
      <w:r w:rsidRPr="00000E8B">
        <w:rPr>
          <w:rFonts w:ascii="Arial" w:hAnsi="Arial" w:cs="Arial"/>
        </w:rPr>
        <w:t>(2) Spiel</w:t>
      </w:r>
      <w:r w:rsidRPr="00000E8B">
        <w:rPr>
          <w:rFonts w:ascii="Cambria Math" w:hAnsi="Cambria Math" w:cs="Cambria Math"/>
        </w:rPr>
        <w:t>‑</w:t>
      </w:r>
      <w:r w:rsidRPr="00000E8B">
        <w:rPr>
          <w:rFonts w:ascii="Arial" w:hAnsi="Arial" w:cs="Arial"/>
        </w:rPr>
        <w:t xml:space="preserve"> und Kontodaten werden grundsätzlich spätestens 24 Monate nach der letzten Nutzung gelöscht oder anonymisiert.</w:t>
      </w:r>
    </w:p>
    <w:p w14:paraId="095E9431" w14:textId="77777777" w:rsidR="00DB16A7" w:rsidRPr="00000E8B" w:rsidRDefault="00000000">
      <w:pPr>
        <w:rPr>
          <w:rFonts w:ascii="Arial" w:hAnsi="Arial" w:cs="Arial"/>
        </w:rPr>
      </w:pPr>
      <w:r w:rsidRPr="00000E8B">
        <w:rPr>
          <w:rFonts w:ascii="Arial" w:hAnsi="Arial" w:cs="Arial"/>
        </w:rPr>
        <w:t>(3) Eine darüberhinausgehende Speicherung erfolgt nur, soweit wir hierzu gesetzlich verpflichtet sind (z. B. handels</w:t>
      </w:r>
      <w:r w:rsidRPr="00000E8B">
        <w:rPr>
          <w:rFonts w:ascii="Cambria Math" w:hAnsi="Cambria Math" w:cs="Cambria Math"/>
        </w:rPr>
        <w:t>‑</w:t>
      </w:r>
      <w:r w:rsidRPr="00000E8B">
        <w:rPr>
          <w:rFonts w:ascii="Arial" w:hAnsi="Arial" w:cs="Arial"/>
        </w:rPr>
        <w:t>/steuerrechtliche Aufbewahrung bis zu zehn Jahre) oder soweit dies zur Geltendmachung, Ausübung oder Verteidigung von Rechtsansprüchen erforderlich ist (regelmäßige Verjährung drei Jahre ab Jahresende; in Einzelfällen bis zu zehn bzw. dreißig Jahre), ferner zur Erfüllung behördlicher Anordnungen oder zur Aufklärung und Verhinderung von Missbrauch und Betrug. In diesen Fällen werden die Daten für die genannten Zwecke gesperrt und nach Wegfall dieser Zwecke gelöscht oder anonymisiert.</w:t>
      </w:r>
    </w:p>
    <w:p w14:paraId="0C67C697" w14:textId="77777777" w:rsidR="00DB16A7" w:rsidRPr="00000E8B" w:rsidRDefault="00000000">
      <w:pPr>
        <w:rPr>
          <w:rFonts w:ascii="Arial" w:hAnsi="Arial" w:cs="Arial"/>
        </w:rPr>
      </w:pPr>
      <w:r w:rsidRPr="00000E8B">
        <w:rPr>
          <w:rFonts w:ascii="Arial" w:hAnsi="Arial" w:cs="Arial"/>
        </w:rPr>
        <w:t>(4) System</w:t>
      </w:r>
      <w:r w:rsidRPr="00000E8B">
        <w:rPr>
          <w:rFonts w:ascii="Cambria Math" w:hAnsi="Cambria Math" w:cs="Cambria Math"/>
        </w:rPr>
        <w:t>‑</w:t>
      </w:r>
      <w:r w:rsidRPr="00000E8B">
        <w:rPr>
          <w:rFonts w:ascii="Arial" w:hAnsi="Arial" w:cs="Arial"/>
        </w:rPr>
        <w:t xml:space="preserve"> und Sicherheitslogs werden in der Regel 12 bis 24 Monate vorgehalten, Backups werden turnusgemäß überschrieben (Lösch</w:t>
      </w:r>
      <w:r w:rsidRPr="00000E8B">
        <w:rPr>
          <w:rFonts w:ascii="Cambria Math" w:hAnsi="Cambria Math" w:cs="Cambria Math"/>
        </w:rPr>
        <w:t>‑</w:t>
      </w:r>
      <w:r w:rsidRPr="00000E8B">
        <w:rPr>
          <w:rFonts w:ascii="Arial" w:hAnsi="Arial" w:cs="Arial"/>
        </w:rPr>
        <w:t xml:space="preserve"> und Backup</w:t>
      </w:r>
      <w:r w:rsidRPr="00000E8B">
        <w:rPr>
          <w:rFonts w:ascii="Cambria Math" w:hAnsi="Cambria Math" w:cs="Cambria Math"/>
        </w:rPr>
        <w:t>‑</w:t>
      </w:r>
      <w:r w:rsidRPr="00000E8B">
        <w:rPr>
          <w:rFonts w:ascii="Arial" w:hAnsi="Arial" w:cs="Arial"/>
        </w:rPr>
        <w:t>Konzept).</w:t>
      </w:r>
    </w:p>
    <w:p w14:paraId="043A3778" w14:textId="77777777" w:rsidR="00DB16A7" w:rsidRPr="00000E8B" w:rsidRDefault="00000000">
      <w:pPr>
        <w:pStyle w:val="berschrift2"/>
        <w:rPr>
          <w:rFonts w:ascii="Arial" w:hAnsi="Arial" w:cs="Arial"/>
          <w:color w:val="auto"/>
        </w:rPr>
      </w:pPr>
      <w:r w:rsidRPr="00000E8B">
        <w:rPr>
          <w:rFonts w:ascii="Arial" w:hAnsi="Arial" w:cs="Arial"/>
          <w:color w:val="auto"/>
        </w:rPr>
        <w:lastRenderedPageBreak/>
        <w:t>8. Rechte der betroffenen Personen</w:t>
      </w:r>
    </w:p>
    <w:p w14:paraId="486EBB4E" w14:textId="77777777" w:rsidR="00DB16A7" w:rsidRPr="00000E8B" w:rsidRDefault="00000000">
      <w:pPr>
        <w:rPr>
          <w:rFonts w:ascii="Arial" w:hAnsi="Arial" w:cs="Arial"/>
        </w:rPr>
      </w:pPr>
      <w:r w:rsidRPr="00000E8B">
        <w:rPr>
          <w:rFonts w:ascii="Arial" w:hAnsi="Arial" w:cs="Arial"/>
        </w:rPr>
        <w:t>(1) Sie haben das Recht auf Auskunft (Art. 15 DSGVO), Berichtigung (Art. 16 DSGVO), Löschung (Art. 17 DSGVO), Einschränkung der Verarbeitung (Art. 18 DSGVO), Datenübertragbarkeit (Art. 20 DSGVO) sowie Widerspruch (Art. 21 DSGVO).</w:t>
      </w:r>
    </w:p>
    <w:p w14:paraId="5B146877" w14:textId="77777777" w:rsidR="00DB16A7" w:rsidRPr="00000E8B" w:rsidRDefault="00000000">
      <w:pPr>
        <w:rPr>
          <w:rFonts w:ascii="Arial" w:hAnsi="Arial" w:cs="Arial"/>
        </w:rPr>
      </w:pPr>
      <w:r w:rsidRPr="00000E8B">
        <w:rPr>
          <w:rFonts w:ascii="Arial" w:hAnsi="Arial" w:cs="Arial"/>
        </w:rPr>
        <w:t>(2) Soweit eine Verarbeitung auf Ihrer Einwilligung beruht, können Sie diese jederzeit mit Wirkung für die Zukunft widerrufen (Art. 7 Abs. 3 DSGVO).</w:t>
      </w:r>
    </w:p>
    <w:p w14:paraId="38F881DC" w14:textId="77777777" w:rsidR="00DB16A7" w:rsidRPr="00000E8B" w:rsidRDefault="00000000">
      <w:pPr>
        <w:rPr>
          <w:rFonts w:ascii="Arial" w:hAnsi="Arial" w:cs="Arial"/>
        </w:rPr>
      </w:pPr>
      <w:r w:rsidRPr="00000E8B">
        <w:rPr>
          <w:rFonts w:ascii="Arial" w:hAnsi="Arial" w:cs="Arial"/>
        </w:rPr>
        <w:t>(3) Zur Ausübung Ihrer Rechte wenden Sie sich bitte an support@doubleucasino.com oder an VeraSafe über https://verasafe.com/public-resources/contact-data-protection-representative.</w:t>
      </w:r>
    </w:p>
    <w:p w14:paraId="309AAC97" w14:textId="77777777" w:rsidR="00DB16A7" w:rsidRPr="00000E8B" w:rsidRDefault="00000000">
      <w:pPr>
        <w:rPr>
          <w:rFonts w:ascii="Arial" w:hAnsi="Arial" w:cs="Arial"/>
        </w:rPr>
      </w:pPr>
      <w:r w:rsidRPr="00000E8B">
        <w:rPr>
          <w:rFonts w:ascii="Arial" w:hAnsi="Arial" w:cs="Arial"/>
        </w:rPr>
        <w:t>(4) Sie haben zudem das Recht auf Beschwerde bei einer Aufsichtsbehörde, z. B. beim Hamburgischen Beauftragten für Datenschutz und Informationsfreiheit (www.datenschutz-hamburg.de).</w:t>
      </w:r>
    </w:p>
    <w:p w14:paraId="38DBE443" w14:textId="77777777" w:rsidR="00DB16A7" w:rsidRPr="00000E8B" w:rsidRDefault="00000000">
      <w:pPr>
        <w:pStyle w:val="berschrift2"/>
        <w:rPr>
          <w:rFonts w:ascii="Arial" w:hAnsi="Arial" w:cs="Arial"/>
          <w:color w:val="auto"/>
        </w:rPr>
      </w:pPr>
      <w:r w:rsidRPr="00000E8B">
        <w:rPr>
          <w:rFonts w:ascii="Arial" w:hAnsi="Arial" w:cs="Arial"/>
          <w:color w:val="auto"/>
        </w:rPr>
        <w:t>9. Direktwerbung und Newsletter</w:t>
      </w:r>
    </w:p>
    <w:p w14:paraId="66D0BC26" w14:textId="77777777" w:rsidR="00DB16A7" w:rsidRPr="00000E8B" w:rsidRDefault="00000000">
      <w:pPr>
        <w:rPr>
          <w:rFonts w:ascii="Arial" w:hAnsi="Arial" w:cs="Arial"/>
        </w:rPr>
      </w:pPr>
      <w:r w:rsidRPr="00000E8B">
        <w:rPr>
          <w:rFonts w:ascii="Arial" w:hAnsi="Arial" w:cs="Arial"/>
        </w:rPr>
        <w:t>(1) E</w:t>
      </w:r>
      <w:r w:rsidRPr="00000E8B">
        <w:rPr>
          <w:rFonts w:ascii="Cambria Math" w:hAnsi="Cambria Math" w:cs="Cambria Math"/>
        </w:rPr>
        <w:t>‑</w:t>
      </w:r>
      <w:r w:rsidRPr="00000E8B">
        <w:rPr>
          <w:rFonts w:ascii="Arial" w:hAnsi="Arial" w:cs="Arial"/>
        </w:rPr>
        <w:t>Mail</w:t>
      </w:r>
      <w:r w:rsidRPr="00000E8B">
        <w:rPr>
          <w:rFonts w:ascii="Cambria Math" w:hAnsi="Cambria Math" w:cs="Cambria Math"/>
        </w:rPr>
        <w:t>‑</w:t>
      </w:r>
      <w:r w:rsidRPr="00000E8B">
        <w:rPr>
          <w:rFonts w:ascii="Arial" w:hAnsi="Arial" w:cs="Arial"/>
        </w:rPr>
        <w:t>Newsletter oder Push</w:t>
      </w:r>
      <w:r w:rsidRPr="00000E8B">
        <w:rPr>
          <w:rFonts w:ascii="Cambria Math" w:hAnsi="Cambria Math" w:cs="Cambria Math"/>
        </w:rPr>
        <w:t>‑</w:t>
      </w:r>
      <w:r w:rsidRPr="00000E8B">
        <w:rPr>
          <w:rFonts w:ascii="Arial" w:hAnsi="Arial" w:cs="Arial"/>
        </w:rPr>
        <w:t>Benachrichtigungen zu eigenen ähnlichen Angeboten versenden wir nur mit Ihrer vorherigen Einwilligung. Sie können diese Einwilligung jederzeit widerrufen, z. B. über den Abmeldelink, die Geräteeinstellungen oder über unser Support</w:t>
      </w:r>
      <w:r w:rsidRPr="00000E8B">
        <w:rPr>
          <w:rFonts w:ascii="Cambria Math" w:hAnsi="Cambria Math" w:cs="Cambria Math"/>
        </w:rPr>
        <w:t>‑</w:t>
      </w:r>
      <w:r w:rsidRPr="00000E8B">
        <w:rPr>
          <w:rFonts w:ascii="Arial" w:hAnsi="Arial" w:cs="Arial"/>
        </w:rPr>
        <w:t>Team.</w:t>
      </w:r>
    </w:p>
    <w:p w14:paraId="70CEE787" w14:textId="77777777" w:rsidR="00DB16A7" w:rsidRPr="00000E8B" w:rsidRDefault="00000000">
      <w:pPr>
        <w:rPr>
          <w:rFonts w:ascii="Arial" w:hAnsi="Arial" w:cs="Arial"/>
        </w:rPr>
      </w:pPr>
      <w:r w:rsidRPr="00000E8B">
        <w:rPr>
          <w:rFonts w:ascii="Arial" w:hAnsi="Arial" w:cs="Arial"/>
        </w:rPr>
        <w:t>(2) Eine Nutzung Ihrer Daten für personalisierte Werbung im Web/App erfolgt ausschließlich nach Einwilligung über das Consent</w:t>
      </w:r>
      <w:r w:rsidRPr="00000E8B">
        <w:rPr>
          <w:rFonts w:ascii="Cambria Math" w:hAnsi="Cambria Math" w:cs="Cambria Math"/>
        </w:rPr>
        <w:t>‑</w:t>
      </w:r>
      <w:r w:rsidRPr="00000E8B">
        <w:rPr>
          <w:rFonts w:ascii="Arial" w:hAnsi="Arial" w:cs="Arial"/>
        </w:rPr>
        <w:t>Management</w:t>
      </w:r>
      <w:r w:rsidRPr="00000E8B">
        <w:rPr>
          <w:rFonts w:ascii="Cambria Math" w:hAnsi="Cambria Math" w:cs="Cambria Math"/>
        </w:rPr>
        <w:t>‑</w:t>
      </w:r>
      <w:r w:rsidRPr="00000E8B">
        <w:rPr>
          <w:rFonts w:ascii="Arial" w:hAnsi="Arial" w:cs="Arial"/>
        </w:rPr>
        <w:t>Tool (Ziffer 10).</w:t>
      </w:r>
    </w:p>
    <w:p w14:paraId="4C950B32" w14:textId="77777777" w:rsidR="00DB16A7" w:rsidRPr="00000E8B" w:rsidRDefault="00000000">
      <w:pPr>
        <w:pStyle w:val="berschrift2"/>
        <w:rPr>
          <w:rFonts w:ascii="Arial" w:hAnsi="Arial" w:cs="Arial"/>
          <w:color w:val="auto"/>
        </w:rPr>
      </w:pPr>
      <w:r w:rsidRPr="00000E8B">
        <w:rPr>
          <w:rFonts w:ascii="Arial" w:hAnsi="Arial" w:cs="Arial"/>
          <w:color w:val="auto"/>
        </w:rPr>
        <w:t>10. Cookies, SDKs und vergleichbare Technologien (TTDSG)</w:t>
      </w:r>
    </w:p>
    <w:p w14:paraId="0CDB5F66" w14:textId="77777777" w:rsidR="00DB16A7" w:rsidRPr="00000E8B" w:rsidRDefault="00000000">
      <w:pPr>
        <w:rPr>
          <w:rFonts w:ascii="Arial" w:hAnsi="Arial" w:cs="Arial"/>
        </w:rPr>
      </w:pPr>
      <w:r w:rsidRPr="00000E8B">
        <w:rPr>
          <w:rFonts w:ascii="Arial" w:hAnsi="Arial" w:cs="Arial"/>
        </w:rPr>
        <w:t>(1) Wir setzen Cookies/SDKs ein, um die Plattform technisch bereitzustellen (essentiell) sowie – mit Ihrer Einwilligung – zu Analyse</w:t>
      </w:r>
      <w:r w:rsidRPr="00000E8B">
        <w:rPr>
          <w:rFonts w:ascii="Cambria Math" w:hAnsi="Cambria Math" w:cs="Cambria Math"/>
        </w:rPr>
        <w:t>‑</w:t>
      </w:r>
      <w:r w:rsidRPr="00000E8B">
        <w:rPr>
          <w:rFonts w:ascii="Arial" w:hAnsi="Arial" w:cs="Arial"/>
        </w:rPr>
        <w:t xml:space="preserve"> und Marketingzwecken.</w:t>
      </w:r>
    </w:p>
    <w:p w14:paraId="56E7848D" w14:textId="77777777" w:rsidR="00DB16A7" w:rsidRPr="00000E8B" w:rsidRDefault="00000000">
      <w:pPr>
        <w:rPr>
          <w:rFonts w:ascii="Arial" w:hAnsi="Arial" w:cs="Arial"/>
        </w:rPr>
      </w:pPr>
      <w:r w:rsidRPr="00000E8B">
        <w:rPr>
          <w:rFonts w:ascii="Arial" w:hAnsi="Arial" w:cs="Arial"/>
        </w:rPr>
        <w:t>(2) Nicht technisch notwendige Technologien werden erst nach Ihrer Einwilligung über unser Consent</w:t>
      </w:r>
      <w:r w:rsidRPr="00000E8B">
        <w:rPr>
          <w:rFonts w:ascii="Cambria Math" w:hAnsi="Cambria Math" w:cs="Cambria Math"/>
        </w:rPr>
        <w:t>‑</w:t>
      </w:r>
      <w:r w:rsidRPr="00000E8B">
        <w:rPr>
          <w:rFonts w:ascii="Arial" w:hAnsi="Arial" w:cs="Arial"/>
        </w:rPr>
        <w:t>Management</w:t>
      </w:r>
      <w:r w:rsidRPr="00000E8B">
        <w:rPr>
          <w:rFonts w:ascii="Cambria Math" w:hAnsi="Cambria Math" w:cs="Cambria Math"/>
        </w:rPr>
        <w:t>‑</w:t>
      </w:r>
      <w:r w:rsidRPr="00000E8B">
        <w:rPr>
          <w:rFonts w:ascii="Arial" w:hAnsi="Arial" w:cs="Arial"/>
        </w:rPr>
        <w:t>Tool (CMP) aktiviert; die Einwilligung kann dort jederzeit mit Wirkung für die Zukunft widerrufen werden (Art. 6 Abs. 1 lit. a DSGVO i. V. m. § 25 Abs. 1 TTDSG).</w:t>
      </w:r>
    </w:p>
    <w:p w14:paraId="0AD4ED6B" w14:textId="77777777" w:rsidR="00DB16A7" w:rsidRPr="00000E8B" w:rsidRDefault="00000000">
      <w:pPr>
        <w:rPr>
          <w:rFonts w:ascii="Arial" w:hAnsi="Arial" w:cs="Arial"/>
        </w:rPr>
      </w:pPr>
      <w:r w:rsidRPr="00000E8B">
        <w:rPr>
          <w:rFonts w:ascii="Arial" w:hAnsi="Arial" w:cs="Arial"/>
        </w:rPr>
        <w:t>(3) Technisch notwendige Cookies beruhen auf Art. 6 Abs. 1 lit. f DSGVO (berechtigtes Interesse an einer sicheren und funktionsfähigen Plattform).</w:t>
      </w:r>
    </w:p>
    <w:p w14:paraId="25A4CD55" w14:textId="77777777" w:rsidR="00DB16A7" w:rsidRPr="00000E8B" w:rsidRDefault="00000000">
      <w:pPr>
        <w:rPr>
          <w:rFonts w:ascii="Arial" w:hAnsi="Arial" w:cs="Arial"/>
        </w:rPr>
      </w:pPr>
      <w:r w:rsidRPr="00000E8B">
        <w:rPr>
          <w:rFonts w:ascii="Arial" w:hAnsi="Arial" w:cs="Arial"/>
        </w:rPr>
        <w:t>(4) Eingesetzte Dienste (Auszug, abhängig von Einwilligung): Google Analytics (Google Ireland Ltd.), Meta (Meta Platforms Ireland Ltd.), ironSource Ltd., Vungle Inc., AppsFlyer Ltd. Diese Dienste können Daten in Drittländer übermitteln; Absicherung gemäß Ziffer 6.</w:t>
      </w:r>
    </w:p>
    <w:p w14:paraId="3E65F6D8" w14:textId="77777777" w:rsidR="00DB16A7" w:rsidRPr="00000E8B" w:rsidRDefault="00000000">
      <w:pPr>
        <w:pStyle w:val="berschrift2"/>
        <w:rPr>
          <w:rFonts w:ascii="Arial" w:hAnsi="Arial" w:cs="Arial"/>
          <w:color w:val="auto"/>
        </w:rPr>
      </w:pPr>
      <w:r w:rsidRPr="00000E8B">
        <w:rPr>
          <w:rFonts w:ascii="Arial" w:hAnsi="Arial" w:cs="Arial"/>
          <w:color w:val="auto"/>
        </w:rPr>
        <w:t>11. Community</w:t>
      </w:r>
      <w:r w:rsidRPr="00000E8B">
        <w:rPr>
          <w:rFonts w:ascii="Cambria Math" w:hAnsi="Cambria Math" w:cs="Cambria Math"/>
          <w:color w:val="auto"/>
        </w:rPr>
        <w:t>‑</w:t>
      </w:r>
      <w:r w:rsidRPr="00000E8B">
        <w:rPr>
          <w:rFonts w:ascii="Arial" w:hAnsi="Arial" w:cs="Arial"/>
          <w:color w:val="auto"/>
        </w:rPr>
        <w:t>Funktionen und Nutzerinhalte</w:t>
      </w:r>
    </w:p>
    <w:p w14:paraId="68BB8273" w14:textId="77777777" w:rsidR="00DB16A7" w:rsidRPr="00000E8B" w:rsidRDefault="00000000">
      <w:pPr>
        <w:rPr>
          <w:rFonts w:ascii="Arial" w:hAnsi="Arial" w:cs="Arial"/>
        </w:rPr>
      </w:pPr>
      <w:r w:rsidRPr="00000E8B">
        <w:rPr>
          <w:rFonts w:ascii="Arial" w:hAnsi="Arial" w:cs="Arial"/>
        </w:rPr>
        <w:t>(1) Sofern Community</w:t>
      </w:r>
      <w:r w:rsidRPr="00000E8B">
        <w:rPr>
          <w:rFonts w:ascii="Cambria Math" w:hAnsi="Cambria Math" w:cs="Cambria Math"/>
        </w:rPr>
        <w:t>‑</w:t>
      </w:r>
      <w:r w:rsidRPr="00000E8B">
        <w:rPr>
          <w:rFonts w:ascii="Arial" w:hAnsi="Arial" w:cs="Arial"/>
        </w:rPr>
        <w:t>Funktionen (z. B. Chat, Foren, Profilbilder) bereitgestellt werden, beachten Sie bitte, dass Inhalte öffentlich oder für andere Spieler:innen sichtbar sein können. Veröffentlichen Sie dort keine sensiblen Daten.</w:t>
      </w:r>
    </w:p>
    <w:p w14:paraId="7C8868A4" w14:textId="77777777" w:rsidR="00DB16A7" w:rsidRPr="00000E8B" w:rsidRDefault="00000000">
      <w:pPr>
        <w:rPr>
          <w:rFonts w:ascii="Arial" w:hAnsi="Arial" w:cs="Arial"/>
        </w:rPr>
      </w:pPr>
      <w:r w:rsidRPr="00000E8B">
        <w:rPr>
          <w:rFonts w:ascii="Arial" w:hAnsi="Arial" w:cs="Arial"/>
        </w:rPr>
        <w:lastRenderedPageBreak/>
        <w:t>(2) Wir behalten uns vor, Inhalte aufgrund rechtlicher Vorgaben oder zur Wahrung unserer Community</w:t>
      </w:r>
      <w:r w:rsidRPr="00000E8B">
        <w:rPr>
          <w:rFonts w:ascii="Cambria Math" w:hAnsi="Cambria Math" w:cs="Cambria Math"/>
        </w:rPr>
        <w:t>‑</w:t>
      </w:r>
      <w:r w:rsidRPr="00000E8B">
        <w:rPr>
          <w:rFonts w:ascii="Arial" w:hAnsi="Arial" w:cs="Arial"/>
        </w:rPr>
        <w:t>Regeln zu moderieren, zu sperren oder zu löschen. Rechtsgrundlagen: Art. 6 Abs. 1 lit. b und lit. f DSGVO.</w:t>
      </w:r>
    </w:p>
    <w:p w14:paraId="182346E1" w14:textId="77777777" w:rsidR="00DB16A7" w:rsidRPr="00000E8B" w:rsidRDefault="00000000">
      <w:pPr>
        <w:pStyle w:val="berschrift2"/>
        <w:rPr>
          <w:rFonts w:ascii="Arial" w:hAnsi="Arial" w:cs="Arial"/>
          <w:color w:val="auto"/>
        </w:rPr>
      </w:pPr>
      <w:r w:rsidRPr="00000E8B">
        <w:rPr>
          <w:rFonts w:ascii="Arial" w:hAnsi="Arial" w:cs="Arial"/>
          <w:color w:val="auto"/>
        </w:rPr>
        <w:t>12. Minderjährige</w:t>
      </w:r>
    </w:p>
    <w:p w14:paraId="1C62DD6A" w14:textId="77777777" w:rsidR="00DB16A7" w:rsidRPr="00000E8B" w:rsidRDefault="00000000">
      <w:pPr>
        <w:rPr>
          <w:rFonts w:ascii="Arial" w:hAnsi="Arial" w:cs="Arial"/>
        </w:rPr>
      </w:pPr>
      <w:r w:rsidRPr="00000E8B">
        <w:rPr>
          <w:rFonts w:ascii="Arial" w:hAnsi="Arial" w:cs="Arial"/>
        </w:rPr>
        <w:t>(1) Unsere Dienste richten sich ausschließlich an volljährige Personen ab 18 Jahren. Eine Registrierung oder Nutzung durch Minderjährige ist nicht gestattet.</w:t>
      </w:r>
    </w:p>
    <w:p w14:paraId="17D4DD6A" w14:textId="77777777" w:rsidR="00DB16A7" w:rsidRPr="00000E8B" w:rsidRDefault="00000000">
      <w:pPr>
        <w:rPr>
          <w:rFonts w:ascii="Arial" w:hAnsi="Arial" w:cs="Arial"/>
        </w:rPr>
      </w:pPr>
      <w:r w:rsidRPr="00000E8B">
        <w:rPr>
          <w:rFonts w:ascii="Arial" w:hAnsi="Arial" w:cs="Arial"/>
        </w:rPr>
        <w:t>(2) Wir erheben wissentlich keine Daten von Personen unter 18 Jahren. Erhalten wir Kenntnis von einer unzulässigen Nutzung, werden die entsprechenden Konten gesperrt und Daten unverzüglich gelöscht, soweit keine gesetzlichen Aufbewahrungspflichten bestehen.</w:t>
      </w:r>
    </w:p>
    <w:p w14:paraId="5C3EDDEF" w14:textId="77777777" w:rsidR="00DB16A7" w:rsidRPr="00000E8B" w:rsidRDefault="00000000">
      <w:pPr>
        <w:rPr>
          <w:rFonts w:ascii="Arial" w:hAnsi="Arial" w:cs="Arial"/>
        </w:rPr>
      </w:pPr>
      <w:r w:rsidRPr="00000E8B">
        <w:rPr>
          <w:rFonts w:ascii="Arial" w:hAnsi="Arial" w:cs="Arial"/>
        </w:rPr>
        <w:t>(3) Eltern oder Erziehungsberechtigte können uns unter support@doubleucasino.com kontaktieren; wir unterstützen umgehend bei Löschung/Deaktivierung.</w:t>
      </w:r>
    </w:p>
    <w:p w14:paraId="72D4FD07" w14:textId="77777777" w:rsidR="00DB16A7" w:rsidRPr="00000E8B" w:rsidRDefault="00000000">
      <w:pPr>
        <w:pStyle w:val="berschrift2"/>
        <w:rPr>
          <w:rFonts w:ascii="Arial" w:hAnsi="Arial" w:cs="Arial"/>
          <w:color w:val="auto"/>
        </w:rPr>
      </w:pPr>
      <w:r w:rsidRPr="00000E8B">
        <w:rPr>
          <w:rFonts w:ascii="Arial" w:hAnsi="Arial" w:cs="Arial"/>
          <w:color w:val="auto"/>
        </w:rPr>
        <w:t>13. Sicherheit der Verarbeitung</w:t>
      </w:r>
    </w:p>
    <w:p w14:paraId="6FFBE243" w14:textId="77777777" w:rsidR="00DB16A7" w:rsidRPr="00000E8B" w:rsidRDefault="00000000">
      <w:pPr>
        <w:rPr>
          <w:rFonts w:ascii="Arial" w:hAnsi="Arial" w:cs="Arial"/>
        </w:rPr>
      </w:pPr>
      <w:r w:rsidRPr="00000E8B">
        <w:rPr>
          <w:rFonts w:ascii="Arial" w:hAnsi="Arial" w:cs="Arial"/>
        </w:rPr>
        <w:t>(1) Wir treffen angemessene technische und organisatorische Maßnahmen (TOM) gemäß Art. 32 DSGVO, um personenbezogene Daten gegen Verlust, Zerstörung, unbefugten Zugriff und sonstige Missbräuche zu schützen.</w:t>
      </w:r>
    </w:p>
    <w:p w14:paraId="2D2413C2" w14:textId="77777777" w:rsidR="00DB16A7" w:rsidRPr="00000E8B" w:rsidRDefault="00000000">
      <w:pPr>
        <w:rPr>
          <w:rFonts w:ascii="Arial" w:hAnsi="Arial" w:cs="Arial"/>
        </w:rPr>
      </w:pPr>
      <w:r w:rsidRPr="00000E8B">
        <w:rPr>
          <w:rFonts w:ascii="Arial" w:hAnsi="Arial" w:cs="Arial"/>
        </w:rPr>
        <w:t>(2) Die Kommunikation erfolgt in der Regel verschlüsselt (TLS/SSL). Sicherheitsmaßnahmen werden fortlaufend überprüft und an den Stand der Technik angepasst.</w:t>
      </w:r>
    </w:p>
    <w:p w14:paraId="5C16D736" w14:textId="77777777" w:rsidR="00DB16A7" w:rsidRPr="00000E8B" w:rsidRDefault="00000000">
      <w:pPr>
        <w:pStyle w:val="berschrift2"/>
        <w:rPr>
          <w:rFonts w:ascii="Arial" w:hAnsi="Arial" w:cs="Arial"/>
          <w:color w:val="auto"/>
        </w:rPr>
      </w:pPr>
      <w:r w:rsidRPr="00000E8B">
        <w:rPr>
          <w:rFonts w:ascii="Arial" w:hAnsi="Arial" w:cs="Arial"/>
          <w:color w:val="auto"/>
        </w:rPr>
        <w:t>14. Änderungen dieser Datenschutzerklärung</w:t>
      </w:r>
    </w:p>
    <w:p w14:paraId="734B155F" w14:textId="77777777" w:rsidR="00DB16A7" w:rsidRPr="00000E8B" w:rsidRDefault="00000000">
      <w:pPr>
        <w:rPr>
          <w:rFonts w:ascii="Arial" w:hAnsi="Arial" w:cs="Arial"/>
        </w:rPr>
      </w:pPr>
      <w:r w:rsidRPr="00000E8B">
        <w:rPr>
          <w:rFonts w:ascii="Arial" w:hAnsi="Arial" w:cs="Arial"/>
        </w:rPr>
        <w:t>(1) Wir behalten uns vor, diese Datenschutzerklärung anzupassen, insbesondere bei Änderungen der Rechtslage, der Dienste oder der Datenverarbeitung. Die jeweils aktuelle Fassung ist unter https://doubleucasino.com/de/privacy abrufbar.</w:t>
      </w:r>
    </w:p>
    <w:p w14:paraId="227FC6CA" w14:textId="77777777" w:rsidR="00DB16A7" w:rsidRDefault="00000000">
      <w:pPr>
        <w:rPr>
          <w:rFonts w:ascii="Arial" w:hAnsi="Arial" w:cs="Arial"/>
        </w:rPr>
      </w:pPr>
      <w:r w:rsidRPr="00000E8B">
        <w:rPr>
          <w:rFonts w:ascii="Arial" w:hAnsi="Arial" w:cs="Arial"/>
        </w:rPr>
        <w:t xml:space="preserve">(2) Soweit erforderlich, holen wir für neue Verarbeitungen </w:t>
      </w:r>
      <w:proofErr w:type="spellStart"/>
      <w:r w:rsidRPr="00000E8B">
        <w:rPr>
          <w:rFonts w:ascii="Arial" w:hAnsi="Arial" w:cs="Arial"/>
        </w:rPr>
        <w:t>vorab</w:t>
      </w:r>
      <w:proofErr w:type="spellEnd"/>
      <w:r w:rsidRPr="00000E8B">
        <w:rPr>
          <w:rFonts w:ascii="Arial" w:hAnsi="Arial" w:cs="Arial"/>
        </w:rPr>
        <w:t xml:space="preserve"> </w:t>
      </w:r>
      <w:proofErr w:type="spellStart"/>
      <w:r w:rsidRPr="00000E8B">
        <w:rPr>
          <w:rFonts w:ascii="Arial" w:hAnsi="Arial" w:cs="Arial"/>
        </w:rPr>
        <w:t>Ihre</w:t>
      </w:r>
      <w:proofErr w:type="spellEnd"/>
      <w:r w:rsidRPr="00000E8B">
        <w:rPr>
          <w:rFonts w:ascii="Arial" w:hAnsi="Arial" w:cs="Arial"/>
        </w:rPr>
        <w:t xml:space="preserve"> </w:t>
      </w:r>
      <w:proofErr w:type="spellStart"/>
      <w:r w:rsidRPr="00000E8B">
        <w:rPr>
          <w:rFonts w:ascii="Arial" w:hAnsi="Arial" w:cs="Arial"/>
        </w:rPr>
        <w:t>Einwilligung</w:t>
      </w:r>
      <w:proofErr w:type="spellEnd"/>
      <w:r w:rsidRPr="00000E8B">
        <w:rPr>
          <w:rFonts w:ascii="Arial" w:hAnsi="Arial" w:cs="Arial"/>
        </w:rPr>
        <w:t xml:space="preserve"> </w:t>
      </w:r>
      <w:proofErr w:type="spellStart"/>
      <w:r w:rsidRPr="00000E8B">
        <w:rPr>
          <w:rFonts w:ascii="Arial" w:hAnsi="Arial" w:cs="Arial"/>
        </w:rPr>
        <w:t>ein</w:t>
      </w:r>
      <w:proofErr w:type="spellEnd"/>
      <w:r w:rsidRPr="00000E8B">
        <w:rPr>
          <w:rFonts w:ascii="Arial" w:hAnsi="Arial" w:cs="Arial"/>
        </w:rPr>
        <w:t>.</w:t>
      </w:r>
    </w:p>
    <w:p w14:paraId="75945228" w14:textId="6958D564" w:rsidR="007944B6" w:rsidRDefault="007944B6" w:rsidP="007944B6">
      <w:pPr>
        <w:jc w:val="center"/>
        <w:rPr>
          <w:rFonts w:ascii="Arial" w:hAnsi="Arial" w:cs="Arial"/>
        </w:rPr>
      </w:pPr>
      <w:r>
        <w:rPr>
          <w:rFonts w:ascii="Arial" w:hAnsi="Arial" w:cs="Arial"/>
        </w:rPr>
        <w:t>****</w:t>
      </w:r>
    </w:p>
    <w:p w14:paraId="5288DE04" w14:textId="78E34809" w:rsidR="007944B6" w:rsidRPr="00000E8B" w:rsidRDefault="007944B6" w:rsidP="007944B6">
      <w:pPr>
        <w:rPr>
          <w:rFonts w:ascii="Arial" w:hAnsi="Arial" w:cs="Arial"/>
        </w:rPr>
      </w:pPr>
      <w:r>
        <w:rPr>
          <w:rFonts w:ascii="Arial" w:hAnsi="Arial" w:cs="Arial"/>
        </w:rPr>
        <w:t>Stand: Oktober 2025</w:t>
      </w:r>
    </w:p>
    <w:sectPr w:rsidR="007944B6" w:rsidRPr="00000E8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623269355">
    <w:abstractNumId w:val="8"/>
  </w:num>
  <w:num w:numId="2" w16cid:durableId="993141835">
    <w:abstractNumId w:val="6"/>
  </w:num>
  <w:num w:numId="3" w16cid:durableId="451218025">
    <w:abstractNumId w:val="5"/>
  </w:num>
  <w:num w:numId="4" w16cid:durableId="1206018293">
    <w:abstractNumId w:val="4"/>
  </w:num>
  <w:num w:numId="5" w16cid:durableId="1022515245">
    <w:abstractNumId w:val="7"/>
  </w:num>
  <w:num w:numId="6" w16cid:durableId="1759516245">
    <w:abstractNumId w:val="3"/>
  </w:num>
  <w:num w:numId="7" w16cid:durableId="1497917647">
    <w:abstractNumId w:val="2"/>
  </w:num>
  <w:num w:numId="8" w16cid:durableId="1348100330">
    <w:abstractNumId w:val="1"/>
  </w:num>
  <w:num w:numId="9" w16cid:durableId="527454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E8B"/>
    <w:rsid w:val="00034616"/>
    <w:rsid w:val="0006063C"/>
    <w:rsid w:val="00125A5E"/>
    <w:rsid w:val="0015074B"/>
    <w:rsid w:val="0029639D"/>
    <w:rsid w:val="00326F90"/>
    <w:rsid w:val="004553B9"/>
    <w:rsid w:val="007944B6"/>
    <w:rsid w:val="009F1746"/>
    <w:rsid w:val="00AA1D8D"/>
    <w:rsid w:val="00B22A14"/>
    <w:rsid w:val="00B47730"/>
    <w:rsid w:val="00CB0664"/>
    <w:rsid w:val="00DB16A7"/>
    <w:rsid w:val="00E47FBC"/>
    <w:rsid w:val="00F75D8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57D365"/>
  <w14:defaultImageDpi w14:val="300"/>
  <w15:docId w15:val="{ADCF2F74-D630-4E0A-8BC2-9C740FBF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Absatz-Standardschriftart"/>
    <w:uiPriority w:val="99"/>
    <w:unhideWhenUsed/>
    <w:rsid w:val="00E47FBC"/>
    <w:rPr>
      <w:color w:val="0000FF" w:themeColor="hyperlink"/>
      <w:u w:val="single"/>
    </w:rPr>
  </w:style>
  <w:style w:type="character" w:styleId="NichtaufgelsteErwhnung">
    <w:name w:val="Unresolved Mention"/>
    <w:basedOn w:val="Absatz-Standardschriftart"/>
    <w:uiPriority w:val="99"/>
    <w:semiHidden/>
    <w:unhideWhenUsed/>
    <w:rsid w:val="00E47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doubleucasino.com" TargetMode="External"/><Relationship Id="rId3" Type="http://schemas.openxmlformats.org/officeDocument/2006/relationships/styles" Target="styles.xml"/><Relationship Id="rId7" Type="http://schemas.openxmlformats.org/officeDocument/2006/relationships/hyperlink" Target="https://verasafe.com/public-resources/contact-data-protection-representativ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pport@doubleucasino.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post@datenschutz-agentur.de" TargetMode="External"/><Relationship Id="rId4" Type="http://schemas.openxmlformats.org/officeDocument/2006/relationships/settings" Target="settings.xml"/><Relationship Id="rId9" Type="http://schemas.openxmlformats.org/officeDocument/2006/relationships/hyperlink" Target="mailto:data-privacy@whow.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1506</Words>
  <Characters>9490</Characters>
  <Application>Microsoft Office Word</Application>
  <DocSecurity>0</DocSecurity>
  <Lines>79</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Christian Pedak</cp:lastModifiedBy>
  <cp:revision>3</cp:revision>
  <dcterms:created xsi:type="dcterms:W3CDTF">2025-10-08T21:25:00Z</dcterms:created>
  <dcterms:modified xsi:type="dcterms:W3CDTF">2025-10-08T21:26:00Z</dcterms:modified>
  <cp:category/>
</cp:coreProperties>
</file>